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513CE7">
      <w:pPr>
        <w:widowControl/>
        <w:spacing w:after="120"/>
        <w:jc w:val="center"/>
        <w:rPr>
          <w:rFonts w:cs="Times New Roman"/>
          <w:kern w:val="0"/>
          <w:sz w:val="36"/>
          <w:szCs w:val="20"/>
        </w:rPr>
      </w:pPr>
    </w:p>
    <w:p w14:paraId="709A336C">
      <w:pPr>
        <w:widowControl/>
        <w:spacing w:after="120"/>
        <w:jc w:val="center"/>
        <w:rPr>
          <w:rFonts w:cs="Times New Roman"/>
          <w:kern w:val="0"/>
          <w:sz w:val="36"/>
          <w:szCs w:val="20"/>
        </w:rPr>
      </w:pPr>
    </w:p>
    <w:p w14:paraId="66B39757">
      <w:pPr>
        <w:widowControl/>
        <w:spacing w:after="120"/>
        <w:jc w:val="center"/>
        <w:rPr>
          <w:rFonts w:cs="Times New Roman"/>
          <w:kern w:val="0"/>
          <w:sz w:val="36"/>
          <w:szCs w:val="20"/>
        </w:rPr>
      </w:pPr>
    </w:p>
    <w:p w14:paraId="12C1CE08">
      <w:pPr>
        <w:widowControl/>
        <w:spacing w:after="120"/>
        <w:jc w:val="center"/>
        <w:rPr>
          <w:rFonts w:ascii="黑体" w:hAnsi="黑体" w:eastAsia="黑体" w:cs="Times New Roman"/>
          <w:b/>
          <w:kern w:val="0"/>
          <w:sz w:val="56"/>
          <w:szCs w:val="32"/>
        </w:rPr>
      </w:pPr>
      <w:r>
        <w:rPr>
          <w:rFonts w:hint="eastAsia" w:ascii="黑体" w:hAnsi="黑体" w:eastAsia="黑体" w:cs="Times New Roman"/>
          <w:b/>
          <w:kern w:val="0"/>
          <w:sz w:val="56"/>
          <w:szCs w:val="32"/>
        </w:rPr>
        <w:t>人工智能理论及应用</w:t>
      </w:r>
    </w:p>
    <w:p w14:paraId="3009D230">
      <w:pPr>
        <w:jc w:val="center"/>
        <w:rPr>
          <w:rFonts w:ascii="黑体" w:hAnsi="黑体" w:eastAsia="黑体" w:cs="Times New Roman"/>
          <w:b/>
          <w:sz w:val="36"/>
        </w:rPr>
      </w:pPr>
    </w:p>
    <w:p w14:paraId="03D147A5">
      <w:pPr>
        <w:jc w:val="center"/>
        <w:rPr>
          <w:rFonts w:ascii="黑体" w:hAnsi="黑体" w:eastAsia="黑体" w:cs="Times New Roman"/>
          <w:b/>
          <w:sz w:val="48"/>
        </w:rPr>
      </w:pPr>
      <w:r>
        <w:rPr>
          <w:rFonts w:hint="eastAsia" w:ascii="黑体" w:hAnsi="黑体" w:eastAsia="黑体" w:cs="Times New Roman"/>
          <w:b/>
          <w:sz w:val="48"/>
        </w:rPr>
        <w:t>实验报告</w:t>
      </w:r>
    </w:p>
    <w:p w14:paraId="0EB62E01">
      <w:pPr>
        <w:ind w:firstLine="720" w:firstLineChars="300"/>
        <w:jc w:val="right"/>
        <w:rPr>
          <w:rFonts w:cs="Times New Roman"/>
          <w:bCs/>
          <w:szCs w:val="24"/>
          <w:u w:val="single"/>
          <w:lang w:val="en-AU"/>
        </w:rPr>
      </w:pPr>
    </w:p>
    <w:p w14:paraId="39275916">
      <w:pPr>
        <w:ind w:firstLine="420"/>
        <w:jc w:val="center"/>
        <w:rPr>
          <w:rFonts w:cs="Times New Roman"/>
          <w:sz w:val="36"/>
        </w:rPr>
      </w:pPr>
    </w:p>
    <w:p w14:paraId="359161A8">
      <w:pPr>
        <w:ind w:firstLine="420"/>
        <w:jc w:val="center"/>
        <w:rPr>
          <w:rFonts w:cs="Times New Roman"/>
          <w:sz w:val="36"/>
        </w:rPr>
      </w:pPr>
      <w:r>
        <w:drawing>
          <wp:inline distT="0" distB="0" distL="0" distR="0">
            <wp:extent cx="627380" cy="579120"/>
            <wp:effectExtent l="0" t="0" r="1270" b="0"/>
            <wp:docPr id="1031" name="Picture 2" descr="校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2" descr="校标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725" cy="57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3A82">
      <w:pPr>
        <w:ind w:firstLine="420"/>
        <w:jc w:val="center"/>
        <w:rPr>
          <w:rFonts w:cs="Times New Roman"/>
          <w:sz w:val="36"/>
        </w:rPr>
      </w:pPr>
    </w:p>
    <w:p w14:paraId="5E3D43D9">
      <w:pPr>
        <w:ind w:firstLine="420"/>
        <w:jc w:val="center"/>
        <w:rPr>
          <w:rFonts w:cs="Times New Roman"/>
          <w:sz w:val="36"/>
        </w:rPr>
      </w:pPr>
    </w:p>
    <w:p w14:paraId="6F60C5A1">
      <w:pPr>
        <w:widowControl/>
        <w:jc w:val="center"/>
        <w:rPr>
          <w:rFonts w:eastAsia="华文仿宋" w:cs="Times New Roman"/>
          <w:b/>
          <w:kern w:val="0"/>
          <w:sz w:val="28"/>
          <w:szCs w:val="20"/>
        </w:rPr>
      </w:pPr>
      <w:r>
        <w:rPr>
          <w:rFonts w:hint="eastAsia" w:eastAsia="华文仿宋" w:cs="Times New Roman"/>
          <w:b/>
          <w:kern w:val="0"/>
          <w:sz w:val="28"/>
          <w:szCs w:val="20"/>
        </w:rPr>
        <w:t>姓名：_</w:t>
      </w:r>
      <w:r>
        <w:rPr>
          <w:rFonts w:eastAsia="华文仿宋" w:cs="Times New Roman"/>
          <w:b/>
          <w:kern w:val="0"/>
          <w:sz w:val="28"/>
          <w:szCs w:val="20"/>
        </w:rPr>
        <w:t>_</w:t>
      </w:r>
      <w:r>
        <w:rPr>
          <w:rFonts w:hint="eastAsia" w:eastAsia="华文仿宋" w:cs="Times New Roman"/>
          <w:b/>
          <w:kern w:val="0"/>
          <w:sz w:val="28"/>
          <w:szCs w:val="20"/>
          <w:lang w:val="en-US" w:eastAsia="zh-CN"/>
        </w:rPr>
        <w:t>刘鹏程</w:t>
      </w:r>
      <w:r>
        <w:rPr>
          <w:rFonts w:eastAsia="华文仿宋" w:cs="Times New Roman"/>
          <w:b/>
          <w:kern w:val="0"/>
          <w:sz w:val="28"/>
          <w:szCs w:val="20"/>
        </w:rPr>
        <w:t>______________</w:t>
      </w:r>
    </w:p>
    <w:p w14:paraId="71FE19C7">
      <w:pPr>
        <w:widowControl/>
        <w:jc w:val="center"/>
        <w:rPr>
          <w:rFonts w:eastAsia="华文仿宋" w:cs="Times New Roman"/>
          <w:b/>
          <w:kern w:val="0"/>
          <w:sz w:val="28"/>
          <w:szCs w:val="20"/>
        </w:rPr>
      </w:pPr>
      <w:r>
        <w:rPr>
          <w:rFonts w:hint="eastAsia" w:eastAsia="华文仿宋" w:cs="Times New Roman"/>
          <w:b/>
          <w:kern w:val="0"/>
          <w:sz w:val="28"/>
          <w:szCs w:val="20"/>
        </w:rPr>
        <w:t>班级：_</w:t>
      </w:r>
      <w:r>
        <w:rPr>
          <w:rFonts w:eastAsia="华文仿宋" w:cs="Times New Roman"/>
          <w:b/>
          <w:kern w:val="0"/>
          <w:sz w:val="28"/>
          <w:szCs w:val="20"/>
        </w:rPr>
        <w:t>_</w:t>
      </w:r>
      <w:r>
        <w:rPr>
          <w:rFonts w:hint="eastAsia" w:eastAsia="华文仿宋" w:cs="Times New Roman"/>
          <w:b/>
          <w:kern w:val="0"/>
          <w:sz w:val="28"/>
          <w:szCs w:val="20"/>
          <w:lang w:val="en-US" w:eastAsia="zh-CN"/>
        </w:rPr>
        <w:t>新一代 非全</w:t>
      </w:r>
      <w:r>
        <w:rPr>
          <w:rFonts w:eastAsia="华文仿宋" w:cs="Times New Roman"/>
          <w:b/>
          <w:kern w:val="0"/>
          <w:sz w:val="28"/>
          <w:szCs w:val="20"/>
        </w:rPr>
        <w:t>_________</w:t>
      </w:r>
    </w:p>
    <w:p w14:paraId="3C2FDE48">
      <w:pPr>
        <w:widowControl/>
        <w:jc w:val="center"/>
        <w:rPr>
          <w:rFonts w:eastAsia="华文仿宋" w:cs="Times New Roman"/>
          <w:b/>
          <w:kern w:val="0"/>
          <w:sz w:val="28"/>
          <w:szCs w:val="20"/>
        </w:rPr>
      </w:pPr>
      <w:r>
        <w:rPr>
          <w:rFonts w:hint="eastAsia" w:eastAsia="华文仿宋" w:cs="Times New Roman"/>
          <w:b/>
          <w:kern w:val="0"/>
          <w:sz w:val="28"/>
          <w:szCs w:val="20"/>
        </w:rPr>
        <w:t>学号：_</w:t>
      </w:r>
      <w:r>
        <w:rPr>
          <w:rFonts w:eastAsia="华文仿宋" w:cs="Times New Roman"/>
          <w:b/>
          <w:kern w:val="0"/>
          <w:sz w:val="28"/>
          <w:szCs w:val="20"/>
        </w:rPr>
        <w:t>_</w:t>
      </w:r>
      <w:r>
        <w:rPr>
          <w:rFonts w:hint="eastAsia" w:eastAsia="华文仿宋" w:cs="Times New Roman"/>
          <w:b/>
          <w:kern w:val="0"/>
          <w:sz w:val="28"/>
          <w:szCs w:val="20"/>
          <w:lang w:val="en-US" w:eastAsia="zh-CN"/>
        </w:rPr>
        <w:t>Y60250616</w:t>
      </w:r>
      <w:r>
        <w:rPr>
          <w:rFonts w:eastAsia="华文仿宋" w:cs="Times New Roman"/>
          <w:b/>
          <w:kern w:val="0"/>
          <w:sz w:val="28"/>
          <w:szCs w:val="20"/>
        </w:rPr>
        <w:t>___________</w:t>
      </w:r>
    </w:p>
    <w:p w14:paraId="1C44C319">
      <w:pPr>
        <w:ind w:firstLine="420"/>
        <w:jc w:val="center"/>
        <w:rPr>
          <w:rFonts w:cs="Times New Roman"/>
          <w:sz w:val="36"/>
        </w:rPr>
      </w:pPr>
    </w:p>
    <w:p w14:paraId="77FC646E">
      <w:pPr>
        <w:ind w:firstLine="420"/>
        <w:jc w:val="center"/>
        <w:rPr>
          <w:rFonts w:cs="Times New Roman"/>
          <w:sz w:val="36"/>
        </w:rPr>
      </w:pPr>
    </w:p>
    <w:p w14:paraId="7C242D85">
      <w:pPr>
        <w:ind w:firstLine="420"/>
        <w:jc w:val="center"/>
        <w:rPr>
          <w:rFonts w:cs="Times New Roman"/>
          <w:sz w:val="36"/>
        </w:rPr>
      </w:pPr>
    </w:p>
    <w:p w14:paraId="3792585E"/>
    <w:p w14:paraId="7DEDD5A3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2588A14B">
      <w:pPr>
        <w:pStyle w:val="2"/>
        <w:numPr>
          <w:ilvl w:val="0"/>
          <w:numId w:val="3"/>
        </w:numPr>
      </w:pPr>
      <w:r>
        <w:rPr>
          <w:rFonts w:hint="eastAsia"/>
        </w:rPr>
        <w:t>基础实验</w:t>
      </w:r>
    </w:p>
    <w:p w14:paraId="0A1BA77B">
      <w:pPr>
        <w:pStyle w:val="3"/>
        <w:numPr>
          <w:ilvl w:val="0"/>
          <w:numId w:val="4"/>
        </w:numPr>
      </w:pPr>
    </w:p>
    <w:p w14:paraId="0FF0F9C9">
      <w:pPr>
        <w:pStyle w:val="4"/>
        <w:rPr>
          <w:rFonts w:hint="default" w:eastAsia="宋体"/>
          <w:lang w:val="en-US" w:eastAsia="zh-CN"/>
        </w:rPr>
      </w:pPr>
      <w:r>
        <w:rPr>
          <w:rFonts w:hint="eastAsia"/>
        </w:rPr>
        <w:t>实验名称：</w:t>
      </w:r>
      <w:r>
        <w:rPr>
          <w:rFonts w:hint="eastAsia"/>
          <w:lang w:val="en-US" w:eastAsia="zh-CN"/>
        </w:rPr>
        <w:t>分类问题实验——逻辑回归、决策树</w:t>
      </w:r>
    </w:p>
    <w:p w14:paraId="2AAB47A6">
      <w:pPr>
        <w:pStyle w:val="4"/>
        <w:rPr>
          <w:rFonts w:hint="default" w:eastAsia="宋体"/>
          <w:lang w:val="en-US" w:eastAsia="zh-CN"/>
        </w:rPr>
      </w:pPr>
      <w:r>
        <w:rPr>
          <w:rFonts w:hint="eastAsia"/>
        </w:rPr>
        <w:t>实验用时：</w:t>
      </w:r>
      <w:r>
        <w:rPr>
          <w:rFonts w:hint="eastAsia"/>
          <w:lang w:val="en-US" w:eastAsia="zh-CN"/>
        </w:rPr>
        <w:t>2小时</w:t>
      </w:r>
    </w:p>
    <w:p w14:paraId="07E8648E">
      <w:pPr>
        <w:pStyle w:val="4"/>
      </w:pPr>
      <w:r>
        <w:rPr>
          <w:rFonts w:hint="eastAsia"/>
        </w:rPr>
        <w:t>实验内容</w:t>
      </w:r>
    </w:p>
    <w:p w14:paraId="5AC05D4E">
      <w:pPr>
        <w:numPr>
          <w:ilvl w:val="0"/>
          <w:numId w:val="5"/>
        </w:numPr>
        <w:tabs>
          <w:tab w:val="left" w:pos="426"/>
          <w:tab w:val="left" w:pos="851"/>
          <w:tab w:val="clear" w:pos="720"/>
        </w:tabs>
        <w:ind w:left="849" w:leftChars="178" w:hanging="422" w:hangingChars="176"/>
      </w:pPr>
      <w:r>
        <w:t>鸢尾花数据集介绍：包含 150 个样本，分为 3 个类别（山鸢尾、变色鸢尾、维吉尼亚鸢尾），每个样本有 4 个特征（花萼长度、花萼宽度、花瓣长度、花瓣宽度）；</w:t>
      </w:r>
    </w:p>
    <w:p w14:paraId="1FCB2E79">
      <w:pPr>
        <w:numPr>
          <w:ilvl w:val="0"/>
          <w:numId w:val="5"/>
        </w:numPr>
        <w:tabs>
          <w:tab w:val="left" w:pos="426"/>
          <w:tab w:val="left" w:pos="851"/>
          <w:tab w:val="clear" w:pos="720"/>
        </w:tabs>
        <w:ind w:left="849" w:leftChars="178" w:hanging="422" w:hangingChars="176"/>
        <w:rPr>
          <w:rFonts w:hint="default"/>
          <w:lang w:val="en-US" w:eastAsia="zh-CN"/>
        </w:rPr>
      </w:pPr>
      <w:r>
        <w:t>分类算法原理：逻辑回归基于 sigmoid 函数构建线性分类模型；K 近邻通过计算样本间距离，选取最近的 K 个样本投票确定类别；决策树通过特征分裂构建树状分类结构；</w:t>
      </w:r>
    </w:p>
    <w:p w14:paraId="574F55E8">
      <w:pPr>
        <w:numPr>
          <w:ilvl w:val="0"/>
          <w:numId w:val="5"/>
        </w:numPr>
        <w:tabs>
          <w:tab w:val="left" w:pos="426"/>
          <w:tab w:val="left" w:pos="851"/>
          <w:tab w:val="clear" w:pos="720"/>
        </w:tabs>
        <w:ind w:left="849" w:leftChars="178" w:hanging="422" w:hangingChars="176"/>
        <w:rPr>
          <w:rFonts w:hint="default"/>
          <w:lang w:val="en-US" w:eastAsia="zh-CN"/>
        </w:rPr>
      </w:pPr>
      <w:r>
        <w:t>模型评估指标：准确率为正确分类样本数占总样本数的比例；精确率为预测为正类的样本中实际为正类的比例；召回率为实际为正类的样本中被正确预测的比例；F1 值为精确率和召回率的调和平均数；混淆矩阵直观展示各类别样本的预测结果。</w:t>
      </w:r>
    </w:p>
    <w:p w14:paraId="7966465E">
      <w:pPr>
        <w:pStyle w:val="4"/>
      </w:pPr>
      <w:r>
        <w:rPr>
          <w:rFonts w:hint="eastAsia"/>
        </w:rPr>
        <w:t>实验步骤</w:t>
      </w:r>
    </w:p>
    <w:p w14:paraId="6DA86D34">
      <w:pPr>
        <w:numPr>
          <w:ilvl w:val="0"/>
          <w:numId w:val="6"/>
        </w:numPr>
        <w:tabs>
          <w:tab w:val="left" w:pos="426"/>
          <w:tab w:val="left" w:pos="851"/>
          <w:tab w:val="clear" w:pos="720"/>
        </w:tabs>
        <w:ind w:left="849" w:leftChars="178" w:hanging="422" w:hangingChars="176"/>
      </w:pPr>
      <w:r>
        <w:t>数据加载与探索：使用 Scikit-learn 库加载鸢尾花数据集，通过 Pandas 查看数据基本信息（数据形状、缺失值、统计描述），使用 Matplotlib 绘制特征分布直方图、散点图，分析特征与类别的关系；​</w:t>
      </w:r>
    </w:p>
    <w:p w14:paraId="71724572">
      <w:pPr>
        <w:numPr>
          <w:ilvl w:val="0"/>
          <w:numId w:val="6"/>
        </w:numPr>
        <w:tabs>
          <w:tab w:val="left" w:pos="426"/>
          <w:tab w:val="left" w:pos="851"/>
          <w:tab w:val="clear" w:pos="720"/>
        </w:tabs>
        <w:ind w:left="849" w:leftChars="178" w:hanging="422" w:hangingChars="176"/>
      </w:pPr>
      <w:r>
        <w:t>数据预处理：将数据集划分为训练集（70%）和测试集（30%），对特征进行标准化或归一化处理；​</w:t>
      </w:r>
    </w:p>
    <w:p w14:paraId="47DF136F">
      <w:pPr>
        <w:numPr>
          <w:ilvl w:val="0"/>
          <w:numId w:val="6"/>
        </w:numPr>
        <w:tabs>
          <w:tab w:val="left" w:pos="426"/>
          <w:tab w:val="left" w:pos="851"/>
          <w:tab w:val="clear" w:pos="720"/>
        </w:tabs>
        <w:ind w:left="849" w:leftChars="178" w:hanging="422" w:hangingChars="176"/>
      </w:pPr>
      <w:r>
        <w:t>模型构建与训练：分别构建逻辑回归、K 近邻、决策树分类模型，使用训练集进行模型训练，调整模型关键参数（如 K 近邻的 K 值、决策树的深度）；​</w:t>
      </w:r>
    </w:p>
    <w:p w14:paraId="53F96E40">
      <w:pPr>
        <w:numPr>
          <w:ilvl w:val="0"/>
          <w:numId w:val="6"/>
        </w:numPr>
        <w:tabs>
          <w:tab w:val="left" w:pos="426"/>
          <w:tab w:val="left" w:pos="851"/>
          <w:tab w:val="clear" w:pos="720"/>
        </w:tabs>
        <w:ind w:left="849" w:leftChars="178" w:hanging="422" w:hangingChars="176"/>
      </w:pPr>
      <w:r>
        <w:t>模型预测与评估：使用测试集进行模型预测，计算各模型的准确率、精确率、召回率、F1 值，绘制混淆矩阵，对比分析不同模型的性能；​</w:t>
      </w:r>
    </w:p>
    <w:p w14:paraId="49BE7830">
      <w:pPr>
        <w:numPr>
          <w:ilvl w:val="0"/>
          <w:numId w:val="6"/>
        </w:numPr>
        <w:tabs>
          <w:tab w:val="left" w:pos="426"/>
          <w:tab w:val="left" w:pos="851"/>
          <w:tab w:val="clear" w:pos="720"/>
        </w:tabs>
        <w:ind w:left="849" w:leftChars="178" w:hanging="422" w:hangingChars="176"/>
      </w:pPr>
      <w:r>
        <w:t>实验总结：记录实验过程中的关键步骤、结果，分析模型性能差异的原因，总结实验收获与体会。​</w:t>
      </w:r>
    </w:p>
    <w:p w14:paraId="4D1C21C7">
      <w:pPr>
        <w:pStyle w:val="4"/>
      </w:pPr>
      <w:r>
        <w:rPr>
          <w:rFonts w:hint="eastAsia"/>
        </w:rPr>
        <w:t>实验分析</w:t>
      </w:r>
    </w:p>
    <w:p w14:paraId="5C7C2F3C"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数据加载与探索</w:t>
      </w:r>
    </w:p>
    <w:p w14:paraId="2AB0DC49">
      <w:pPr>
        <w:numPr>
          <w:ilvl w:val="0"/>
          <w:numId w:val="0"/>
        </w:numPr>
      </w:pPr>
      <w:r>
        <w:drawing>
          <wp:inline distT="0" distB="0" distL="114300" distR="114300">
            <wp:extent cx="3733800" cy="2026920"/>
            <wp:effectExtent l="0" t="0" r="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03E5B">
      <w:pPr>
        <w:numPr>
          <w:ilvl w:val="0"/>
          <w:numId w:val="0"/>
        </w:numPr>
      </w:pPr>
      <w:r>
        <w:drawing>
          <wp:inline distT="0" distB="0" distL="114300" distR="114300">
            <wp:extent cx="5272405" cy="4516755"/>
            <wp:effectExtent l="0" t="0" r="444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1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5DC3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936875"/>
            <wp:effectExtent l="0" t="0" r="889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3F8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245" cy="2936875"/>
            <wp:effectExtent l="0" t="0" r="1460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DAF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23460" cy="1661160"/>
            <wp:effectExtent l="0" t="0" r="1524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19F3"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数据预处理</w:t>
      </w:r>
    </w:p>
    <w:p w14:paraId="1CBB9F4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7090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E9B8D">
      <w:pPr>
        <w:numPr>
          <w:ilvl w:val="0"/>
          <w:numId w:val="7"/>
        </w:numPr>
        <w:ind w:left="0" w:leftChars="0" w:firstLine="0" w:firstLineChars="0"/>
      </w:pPr>
      <w:r>
        <w:t>模型构建与训练</w:t>
      </w:r>
    </w:p>
    <w:p w14:paraId="44B5043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4600575"/>
            <wp:effectExtent l="0" t="0" r="317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4A82">
      <w:pPr>
        <w:numPr>
          <w:ilvl w:val="0"/>
          <w:numId w:val="7"/>
        </w:numPr>
        <w:ind w:left="0" w:leftChars="0" w:firstLine="0" w:firstLineChars="0"/>
        <w:rPr>
          <w:rFonts w:hint="default"/>
          <w:lang w:val="en-US" w:eastAsia="zh-CN"/>
        </w:rPr>
      </w:pPr>
      <w:r>
        <w:t>模型预测与评估</w:t>
      </w:r>
    </w:p>
    <w:p w14:paraId="60F5907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898775"/>
            <wp:effectExtent l="0" t="0" r="317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80D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845435"/>
            <wp:effectExtent l="0" t="0" r="508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8ADD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794000"/>
            <wp:effectExtent l="0" t="0" r="825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7CEB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545590"/>
            <wp:effectExtent l="0" t="0" r="5715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3D92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04460" cy="1013460"/>
            <wp:effectExtent l="0" t="0" r="1524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FDF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719195"/>
            <wp:effectExtent l="0" t="0" r="5715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EE8B0"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3099B0C5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决策树</w:t>
      </w:r>
      <w:r>
        <w:rPr>
          <w:rFonts w:hint="eastAsia"/>
          <w:lang w:val="en-US" w:eastAsia="zh-CN"/>
        </w:rPr>
        <w:t>在该数据集中</w:t>
      </w:r>
      <w:r>
        <w:rPr>
          <w:rFonts w:hint="default"/>
          <w:lang w:val="en-US" w:eastAsia="zh-CN"/>
        </w:rPr>
        <w:t>表现最好（97.78%）</w:t>
      </w:r>
      <w:r>
        <w:rPr>
          <w:rFonts w:hint="eastAsia"/>
          <w:lang w:val="en-US" w:eastAsia="zh-CN"/>
        </w:rPr>
        <w:t>，其</w:t>
      </w:r>
      <w:r>
        <w:rPr>
          <w:rFonts w:hint="default"/>
          <w:lang w:val="en-US" w:eastAsia="zh-CN"/>
        </w:rPr>
        <w:t>原因</w:t>
      </w:r>
      <w:r>
        <w:rPr>
          <w:rFonts w:hint="eastAsia"/>
          <w:lang w:val="en-US" w:eastAsia="zh-CN"/>
        </w:rPr>
        <w:t>如下</w:t>
      </w:r>
      <w:r>
        <w:rPr>
          <w:rFonts w:hint="default"/>
          <w:lang w:val="en-US" w:eastAsia="zh-CN"/>
        </w:rPr>
        <w:t>：</w:t>
      </w:r>
    </w:p>
    <w:p w14:paraId="624BE967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非线性建模能力强，能捕捉复杂边界</w:t>
      </w:r>
    </w:p>
    <w:p w14:paraId="7F0219D2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自动特征选择，专注于花瓣特征（重要性55%和45%）</w:t>
      </w:r>
    </w:p>
    <w:p w14:paraId="59EEFEDE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深度控制（max_depth=3）避免过拟合</w:t>
      </w:r>
    </w:p>
    <w:p w14:paraId="6931C2DC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仅1个误判样本</w:t>
      </w:r>
    </w:p>
    <w:p w14:paraId="2515C62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花瓣长度和宽度是区分类别的关键（决策树仅使用这两个特征）</w:t>
      </w:r>
    </w:p>
    <w:p w14:paraId="63A6797C">
      <w:pPr>
        <w:pStyle w:val="4"/>
      </w:pPr>
      <w:r>
        <w:rPr>
          <w:rFonts w:hint="eastAsia"/>
        </w:rPr>
        <w:t>程序截图</w:t>
      </w:r>
    </w:p>
    <w:p w14:paraId="10A0CD5F">
      <w:r>
        <w:drawing>
          <wp:inline distT="0" distB="0" distL="114300" distR="114300">
            <wp:extent cx="5273675" cy="4460240"/>
            <wp:effectExtent l="0" t="0" r="317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49B16">
      <w:r>
        <w:drawing>
          <wp:inline distT="0" distB="0" distL="114300" distR="114300">
            <wp:extent cx="5270500" cy="4012565"/>
            <wp:effectExtent l="0" t="0" r="635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EB5B">
      <w:r>
        <w:drawing>
          <wp:inline distT="0" distB="0" distL="114300" distR="114300">
            <wp:extent cx="5266690" cy="4413250"/>
            <wp:effectExtent l="0" t="0" r="1016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0FF6D">
      <w:r>
        <w:drawing>
          <wp:inline distT="0" distB="0" distL="114300" distR="114300">
            <wp:extent cx="5269230" cy="2628265"/>
            <wp:effectExtent l="0" t="0" r="762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9ACA8">
      <w:pPr>
        <w:pStyle w:val="3"/>
        <w:numPr>
          <w:ilvl w:val="0"/>
          <w:numId w:val="4"/>
        </w:numPr>
      </w:pPr>
    </w:p>
    <w:p w14:paraId="4A11686C">
      <w:pPr>
        <w:pStyle w:val="4"/>
      </w:pPr>
      <w:r>
        <w:rPr>
          <w:rFonts w:hint="eastAsia"/>
        </w:rPr>
        <w:t>实验名称：神经网络基础——BP 神经网络</w:t>
      </w:r>
    </w:p>
    <w:p w14:paraId="18DFC457">
      <w:pPr>
        <w:pStyle w:val="4"/>
        <w:rPr>
          <w:rFonts w:hint="default" w:eastAsia="宋体"/>
          <w:lang w:val="en-US" w:eastAsia="zh-CN"/>
        </w:rPr>
      </w:pPr>
      <w:r>
        <w:rPr>
          <w:rFonts w:hint="eastAsia"/>
        </w:rPr>
        <w:t>实验用时：</w:t>
      </w:r>
      <w:r>
        <w:rPr>
          <w:rFonts w:hint="eastAsia"/>
          <w:lang w:val="en-US" w:eastAsia="zh-CN"/>
        </w:rPr>
        <w:t>3小时</w:t>
      </w:r>
    </w:p>
    <w:p w14:paraId="5B7BED8F">
      <w:pPr>
        <w:pStyle w:val="4"/>
      </w:pPr>
      <w:r>
        <w:rPr>
          <w:rFonts w:hint="eastAsia"/>
        </w:rPr>
        <w:t>实验内容</w:t>
      </w:r>
    </w:p>
    <w:p w14:paraId="54D622B7">
      <w:pPr>
        <w:numPr>
          <w:ilvl w:val="0"/>
          <w:numId w:val="9"/>
        </w:numPr>
        <w:tabs>
          <w:tab w:val="clear" w:pos="720"/>
        </w:tabs>
        <w:ind w:firstLineChars="0"/>
      </w:pPr>
      <w:r>
        <w:t>BP 神经网络：是一种多层前馈神经网络，通常包含输入层、隐藏层（1 层或多层）、输出层，激活函数采用 Sigmoid、ReLU 等可微函数；​</w:t>
      </w:r>
    </w:p>
    <w:p w14:paraId="35FE9767">
      <w:pPr>
        <w:numPr>
          <w:ilvl w:val="0"/>
          <w:numId w:val="1"/>
        </w:numPr>
        <w:tabs>
          <w:tab w:val="left" w:pos="993"/>
          <w:tab w:val="clear" w:pos="720"/>
        </w:tabs>
        <w:ind w:left="988" w:leftChars="295" w:hanging="280" w:hangingChars="117"/>
      </w:pPr>
      <w:r>
        <w:t>前向传播：输入数据通过输入层、隐藏层计算，得到输出层的预测结果；​</w:t>
      </w:r>
    </w:p>
    <w:p w14:paraId="03032ADB">
      <w:pPr>
        <w:pStyle w:val="18"/>
      </w:pPr>
      <w:r>
        <w:t>反向传播：根据预测结果与真实值的误差，从输出层反向计算各层的误差项，利用梯度下降法更新各层的权重和偏置；​</w:t>
      </w:r>
    </w:p>
    <w:p w14:paraId="6B02C9D2">
      <w:pPr>
        <w:numPr>
          <w:ilvl w:val="0"/>
          <w:numId w:val="9"/>
        </w:numPr>
        <w:tabs>
          <w:tab w:val="clear" w:pos="720"/>
        </w:tabs>
        <w:ind w:firstLineChars="0"/>
      </w:pPr>
      <w:r>
        <w:t>损失函数：分类问题常用交叉熵损失函数，回归问题常用均方误差损失函数。</w:t>
      </w:r>
    </w:p>
    <w:p w14:paraId="33DEE681">
      <w:pPr>
        <w:pStyle w:val="4"/>
      </w:pPr>
      <w:r>
        <w:rPr>
          <w:rFonts w:hint="eastAsia"/>
        </w:rPr>
        <w:t>实验步骤</w:t>
      </w:r>
    </w:p>
    <w:p w14:paraId="0CDD440B">
      <w:pPr>
        <w:numPr>
          <w:ilvl w:val="0"/>
          <w:numId w:val="10"/>
        </w:numPr>
        <w:tabs>
          <w:tab w:val="clear" w:pos="720"/>
        </w:tabs>
        <w:ind w:firstLineChars="0"/>
      </w:pPr>
      <w:r>
        <w:rPr>
          <w:rFonts w:hint="eastAsia"/>
        </w:rPr>
        <w:t>数据：</w:t>
      </w:r>
      <w:r>
        <w:t>鸢尾花数据集</w:t>
      </w:r>
    </w:p>
    <w:p w14:paraId="3A016696">
      <w:pPr>
        <w:numPr>
          <w:ilvl w:val="0"/>
          <w:numId w:val="10"/>
        </w:numPr>
        <w:tabs>
          <w:tab w:val="clear" w:pos="720"/>
        </w:tabs>
        <w:ind w:firstLineChars="0"/>
      </w:pPr>
      <w:r>
        <w:t>BP 神经网络实现：​</w:t>
      </w:r>
    </w:p>
    <w:p w14:paraId="62C95AFD">
      <w:pPr>
        <w:pStyle w:val="18"/>
      </w:pPr>
      <w:r>
        <w:t>定义 BP 神经网络类，设置输入层维度、隐藏层维度（如 1 层隐藏层，10 个神经元）、输出层维度，初始化各层权重和偏置；​</w:t>
      </w:r>
    </w:p>
    <w:p w14:paraId="61B47539">
      <w:pPr>
        <w:pStyle w:val="18"/>
      </w:pPr>
      <w:r>
        <w:t>实现前向传播：计算隐藏层输出（激活函数用 ReLU）、输出层输出（分类问题用 Sigmoid/Softmax，回归问题无激活函数）；​</w:t>
      </w:r>
    </w:p>
    <w:p w14:paraId="6301F953">
      <w:pPr>
        <w:pStyle w:val="18"/>
      </w:pPr>
      <w:r>
        <w:t>实现反向传播：计算输出层误差、隐藏层误差，计算权重和偏置的梯度，使用梯度下降法更新参数（设置学习率、迭代次数）；​</w:t>
      </w:r>
    </w:p>
    <w:p w14:paraId="5DC6DB63">
      <w:pPr>
        <w:pStyle w:val="18"/>
      </w:pPr>
      <w:r>
        <w:t>使用数据集鸢尾花分类训练 BP 神经网络，记录训练过程中的损失值变化，绘制损失曲线；​</w:t>
      </w:r>
    </w:p>
    <w:p w14:paraId="30DB56EF">
      <w:pPr>
        <w:numPr>
          <w:ilvl w:val="0"/>
          <w:numId w:val="10"/>
        </w:numPr>
        <w:tabs>
          <w:tab w:val="clear" w:pos="720"/>
        </w:tabs>
        <w:ind w:firstLineChars="0"/>
      </w:pPr>
      <w:r>
        <w:t>BP 神经网络框架实现（PyTorch）：​</w:t>
      </w:r>
    </w:p>
    <w:p w14:paraId="69A2CCDD">
      <w:pPr>
        <w:pStyle w:val="18"/>
      </w:pPr>
      <w:r>
        <w:t>使用 PyTorch 构建 BP 神经网络模型（Sequential 模型）；​</w:t>
      </w:r>
    </w:p>
    <w:p w14:paraId="259A2369">
      <w:pPr>
        <w:pStyle w:val="18"/>
      </w:pPr>
      <w:r>
        <w:t>配置模型训练参数（优化器如 Adam、损失函数、评估指标）；​</w:t>
      </w:r>
    </w:p>
    <w:p w14:paraId="254D46EB">
      <w:pPr>
        <w:pStyle w:val="18"/>
      </w:pPr>
      <w:r>
        <w:t>训练模型，使用验证集监控模型性能，防止过拟合（如早停法）；​</w:t>
      </w:r>
    </w:p>
    <w:p w14:paraId="20A65BB2">
      <w:pPr>
        <w:pStyle w:val="18"/>
      </w:pPr>
      <w:r>
        <w:t>评估模型在测试集上的性能，对比手动实现与框架实现的结果差异​</w:t>
      </w:r>
    </w:p>
    <w:p w14:paraId="2CBAE280">
      <w:pPr>
        <w:numPr>
          <w:ilvl w:val="0"/>
          <w:numId w:val="10"/>
        </w:numPr>
        <w:tabs>
          <w:tab w:val="clear" w:pos="720"/>
        </w:tabs>
        <w:ind w:firstLineChars="0"/>
      </w:pPr>
      <w:r>
        <w:t>实验分析：分析学习率、迭代次数、隐藏层神经元数量对模型训练效果和性能的影响</w:t>
      </w:r>
      <w:r>
        <w:rPr>
          <w:rFonts w:hint="eastAsia"/>
          <w:lang w:eastAsia="zh-CN"/>
        </w:rPr>
        <w:t>。</w:t>
      </w:r>
    </w:p>
    <w:p w14:paraId="1C1C0981">
      <w:pPr>
        <w:pStyle w:val="4"/>
        <w:rPr>
          <w:rFonts w:hint="eastAsia"/>
        </w:rPr>
      </w:pPr>
      <w:r>
        <w:rPr>
          <w:rFonts w:hint="eastAsia"/>
        </w:rPr>
        <w:t>实验分析</w:t>
      </w:r>
    </w:p>
    <w:p w14:paraId="4FCA3905">
      <w:pPr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手动实现BP神经网络</w:t>
      </w:r>
    </w:p>
    <w:p w14:paraId="19A4C955"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- 网络结构：输入层(4) → 隐藏层(10, ReLU) → 输出层(3, Softmax)</w:t>
      </w:r>
    </w:p>
    <w:p w14:paraId="3F677064"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- 实现前向传播和反向传播算法</w:t>
      </w:r>
    </w:p>
    <w:p w14:paraId="7814FE83"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- 使用梯度下降法更新参数</w:t>
      </w:r>
    </w:p>
    <w:p w14:paraId="4DCE6910"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- 记录训练过程中的损失值变化</w:t>
      </w:r>
    </w:p>
    <w:p w14:paraId="15950BE7"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1135" cy="4888230"/>
            <wp:effectExtent l="0" t="0" r="5715" b="762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48D7">
      <w:r>
        <w:drawing>
          <wp:inline distT="0" distB="0" distL="114300" distR="114300">
            <wp:extent cx="5272405" cy="3114675"/>
            <wp:effectExtent l="0" t="0" r="444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1B9A"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PyTorch框架实现</w:t>
      </w:r>
    </w:p>
    <w:p w14:paraId="799065E5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使用Sequential模型构建网络</w:t>
      </w:r>
    </w:p>
    <w:p w14:paraId="67343DCF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配置Adam优化器</w:t>
      </w:r>
    </w:p>
    <w:p w14:paraId="7CEBA62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使用交叉熵损失函数</w:t>
      </w:r>
    </w:p>
    <w:p w14:paraId="4542073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实现早停法防止过拟合</w:t>
      </w:r>
    </w:p>
    <w:p w14:paraId="05BF070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使用验证集监控模型性能</w:t>
      </w:r>
    </w:p>
    <w:p w14:paraId="338179F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28340"/>
            <wp:effectExtent l="0" t="0" r="5715" b="1016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F36B5">
      <w:r>
        <w:drawing>
          <wp:inline distT="0" distB="0" distL="114300" distR="114300">
            <wp:extent cx="5271135" cy="1825625"/>
            <wp:effectExtent l="0" t="0" r="571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DD4CB">
      <w:pPr>
        <w:numPr>
          <w:ilvl w:val="0"/>
          <w:numId w:val="11"/>
        </w:numPr>
        <w:ind w:left="0" w:leftChars="0" w:firstLine="0" w:firstLineChars="0"/>
      </w:pPr>
      <w:r>
        <w:t>手动实现与框架实现的结果差异</w:t>
      </w:r>
    </w:p>
    <w:p w14:paraId="323B11E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157605"/>
            <wp:effectExtent l="0" t="0" r="3175" b="444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6CB3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814195"/>
            <wp:effectExtent l="0" t="0" r="8255" b="14605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E5F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905000"/>
            <wp:effectExtent l="0" t="0" r="1143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D382">
      <w:pPr>
        <w:numPr>
          <w:ilvl w:val="0"/>
          <w:numId w:val="11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学习率、迭代次数、隐藏层神经元数量的影响</w:t>
      </w:r>
    </w:p>
    <w:p w14:paraId="5618E85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383155"/>
            <wp:effectExtent l="0" t="0" r="2540" b="1714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019B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789680"/>
            <wp:effectExtent l="0" t="0" r="4445" b="127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3E75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098165"/>
            <wp:effectExtent l="0" t="0" r="3810" b="698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3D2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44090"/>
            <wp:effectExtent l="0" t="0" r="4445" b="381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242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800475"/>
            <wp:effectExtent l="0" t="0" r="8255" b="9525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EBB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3102610"/>
            <wp:effectExtent l="0" t="0" r="13970" b="254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7BEB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02180"/>
            <wp:effectExtent l="0" t="0" r="7620" b="762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FFF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780790"/>
            <wp:effectExtent l="0" t="0" r="4445" b="1016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3AC2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105150"/>
            <wp:effectExtent l="0" t="0" r="3810" b="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BCE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467100"/>
            <wp:effectExtent l="0" t="0" r="6985" b="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85C0A">
      <w:pPr>
        <w:pStyle w:val="4"/>
        <w:rPr>
          <w:rFonts w:hint="eastAsia"/>
        </w:rPr>
      </w:pPr>
      <w:r>
        <w:rPr>
          <w:rFonts w:hint="eastAsia"/>
        </w:rPr>
        <w:t>程序截图</w:t>
      </w:r>
    </w:p>
    <w:p w14:paraId="728F4124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数据预处理：</w:t>
      </w:r>
    </w:p>
    <w:p w14:paraId="3A1FAFE5">
      <w:r>
        <w:drawing>
          <wp:inline distT="0" distB="0" distL="114300" distR="114300">
            <wp:extent cx="5270500" cy="5323205"/>
            <wp:effectExtent l="0" t="0" r="6350" b="10795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E80A2">
      <w:r>
        <w:rPr>
          <w:rFonts w:hint="eastAsia"/>
        </w:rPr>
        <w:t>手动实现BP神经网络</w:t>
      </w:r>
    </w:p>
    <w:p w14:paraId="7A1D58FD">
      <w:r>
        <w:drawing>
          <wp:inline distT="0" distB="0" distL="114300" distR="114300">
            <wp:extent cx="5269865" cy="4234180"/>
            <wp:effectExtent l="0" t="0" r="6985" b="1397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909F">
      <w:r>
        <w:rPr>
          <w:rFonts w:hint="eastAsia"/>
        </w:rPr>
        <w:t>PyTorch框架实现BP神经网络</w:t>
      </w:r>
    </w:p>
    <w:p w14:paraId="49818246">
      <w:r>
        <w:drawing>
          <wp:inline distT="0" distB="0" distL="114300" distR="114300">
            <wp:extent cx="5272405" cy="3075940"/>
            <wp:effectExtent l="0" t="0" r="4445" b="10160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3322D">
      <w:r>
        <w:drawing>
          <wp:inline distT="0" distB="0" distL="114300" distR="114300">
            <wp:extent cx="5267960" cy="4133850"/>
            <wp:effectExtent l="0" t="0" r="8890" b="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E136"/>
    <w:p w14:paraId="5D997426">
      <w:r>
        <w:drawing>
          <wp:inline distT="0" distB="0" distL="114300" distR="114300">
            <wp:extent cx="5268595" cy="3893820"/>
            <wp:effectExtent l="0" t="0" r="8255" b="1143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BD34">
      <w:r>
        <w:drawing>
          <wp:inline distT="0" distB="0" distL="114300" distR="114300">
            <wp:extent cx="5269865" cy="4949190"/>
            <wp:effectExtent l="0" t="0" r="6985" b="3810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4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640A9">
      <w:r>
        <w:drawing>
          <wp:inline distT="0" distB="0" distL="114300" distR="114300">
            <wp:extent cx="5273040" cy="4345305"/>
            <wp:effectExtent l="0" t="0" r="3810" b="17145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501C9">
      <w:r>
        <w:drawing>
          <wp:inline distT="0" distB="0" distL="114300" distR="114300">
            <wp:extent cx="5268595" cy="3154680"/>
            <wp:effectExtent l="0" t="0" r="8255" b="7620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8670">
      <w:r>
        <w:drawing>
          <wp:inline distT="0" distB="0" distL="114300" distR="114300">
            <wp:extent cx="5273040" cy="4125595"/>
            <wp:effectExtent l="0" t="0" r="3810" b="8255"/>
            <wp:docPr id="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13F4">
      <w:r>
        <w:drawing>
          <wp:inline distT="0" distB="0" distL="114300" distR="114300">
            <wp:extent cx="5266690" cy="2184400"/>
            <wp:effectExtent l="0" t="0" r="10160" b="635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DA900">
      <w:pPr>
        <w:pStyle w:val="3"/>
        <w:numPr>
          <w:ilvl w:val="0"/>
          <w:numId w:val="4"/>
        </w:numPr>
      </w:pPr>
    </w:p>
    <w:p w14:paraId="16D93720">
      <w:pPr>
        <w:pStyle w:val="4"/>
      </w:pPr>
      <w:r>
        <w:rPr>
          <w:rFonts w:hint="eastAsia"/>
        </w:rPr>
        <w:t>实验名称：</w:t>
      </w:r>
      <w:r>
        <w:t>深度学习——卷积神经网络（CNN）图像分类</w:t>
      </w:r>
    </w:p>
    <w:p w14:paraId="26247D1A">
      <w:pPr>
        <w:pStyle w:val="4"/>
        <w:rPr>
          <w:rFonts w:hint="default" w:eastAsia="宋体"/>
          <w:lang w:val="en-US" w:eastAsia="zh-CN"/>
        </w:rPr>
      </w:pPr>
      <w:r>
        <w:rPr>
          <w:rFonts w:hint="eastAsia"/>
        </w:rPr>
        <w:t>实验用时：</w:t>
      </w:r>
      <w:r>
        <w:rPr>
          <w:rFonts w:hint="eastAsia"/>
          <w:lang w:val="en-US" w:eastAsia="zh-CN"/>
        </w:rPr>
        <w:t>4小时</w:t>
      </w:r>
    </w:p>
    <w:p w14:paraId="60E003F1">
      <w:pPr>
        <w:pStyle w:val="4"/>
      </w:pPr>
      <w:r>
        <w:rPr>
          <w:rFonts w:hint="eastAsia"/>
        </w:rPr>
        <w:t>实验内容</w:t>
      </w:r>
    </w:p>
    <w:p w14:paraId="62DB9678">
      <w:pPr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卷积层：通过卷积核（滤波器）对输入图像进行卷积运算，提取图像的局部特征（如边缘、纹理），卷积运算具有局部连接和权值共享的特点，减少模型参数；​</w:t>
      </w:r>
    </w:p>
    <w:p w14:paraId="2EF1E5D6">
      <w:pPr>
        <w:numPr>
          <w:ilvl w:val="0"/>
          <w:numId w:val="12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池化层（下采样）：对卷积层输出的特征图进行池化操作（如最大池化、平均池化），降低特征图维度，减少计算量，同时保留关键特征，提高模型的鲁棒性；​</w:t>
      </w:r>
    </w:p>
    <w:p w14:paraId="203F7964">
      <w:pPr>
        <w:numPr>
          <w:ilvl w:val="0"/>
          <w:numId w:val="12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全连接层：将池化层输出的特征图扁平化后，通过全连接层映射到输出层，实现分类或回归任务；​</w:t>
      </w:r>
    </w:p>
    <w:p w14:paraId="0D0428EB">
      <w:pPr>
        <w:numPr>
          <w:ilvl w:val="0"/>
          <w:numId w:val="12"/>
        </w:numPr>
        <w:ind w:left="0" w:leftChars="0" w:firstLine="0" w:firstLineChars="0"/>
      </w:pPr>
      <w:r>
        <w:rPr>
          <w:rFonts w:hint="eastAsia"/>
        </w:rPr>
        <w:t>LeNet-5 模型：经典的 CNN 模型，适用于手写数字识别，结构包括：输入层（32×32 图像）→卷积层（6 个 5×5 卷积核）→池化层（2×2 最大池化）→卷积层（16 个 5×5 卷积核）→池化层（2×2 最大池化）→全连接层（120 个神经元）→全连接层（84 个神经元）→输出层（10 个神经元，对应 10 个数字）。</w:t>
      </w:r>
    </w:p>
    <w:p w14:paraId="73A27637">
      <w:pPr>
        <w:pStyle w:val="4"/>
      </w:pPr>
      <w:r>
        <w:rPr>
          <w:rFonts w:hint="eastAsia"/>
        </w:rPr>
        <w:t>实验步骤</w:t>
      </w:r>
    </w:p>
    <w:p w14:paraId="0E99769C">
      <w:pPr>
        <w:pStyle w:val="19"/>
        <w:numPr>
          <w:ilvl w:val="0"/>
          <w:numId w:val="13"/>
        </w:numPr>
      </w:pPr>
      <w:r>
        <w:t>数据集准备：使用 MNIST 手写数字数据集（60000 张训练图，10000 张测试图，每张图为 28×28 灰度图，共 10 个类别），通过框架自带接口加载数据集；​</w:t>
      </w:r>
    </w:p>
    <w:p w14:paraId="3067F778">
      <w:pPr>
        <w:pStyle w:val="19"/>
        <w:numPr>
          <w:ilvl w:val="0"/>
          <w:numId w:val="13"/>
        </w:numPr>
        <w:ind w:left="720" w:leftChars="0" w:hanging="360" w:firstLineChars="0"/>
      </w:pPr>
      <w:r>
        <w:t>图像数据预处理：​</w:t>
      </w:r>
    </w:p>
    <w:p w14:paraId="1F8D844C">
      <w:pPr>
        <w:pStyle w:val="18"/>
      </w:pPr>
      <w:r>
        <w:t>数据格式转换：将图像数据转换为框架支持的张量格式；​</w:t>
      </w:r>
    </w:p>
    <w:p w14:paraId="131918F3">
      <w:pPr>
        <w:pStyle w:val="18"/>
      </w:pPr>
      <w:r>
        <w:t>归一化：将像素值从 [0,255] 转换为 [0,1]，加速模型训练；​</w:t>
      </w:r>
    </w:p>
    <w:p w14:paraId="44DEE4BD">
      <w:pPr>
        <w:pStyle w:val="18"/>
      </w:pPr>
      <w:r>
        <w:t>数据增强（可选）：如随机旋转、平移、翻转等，提高模型泛化能力；</w:t>
      </w:r>
    </w:p>
    <w:p w14:paraId="35FA04EC">
      <w:pPr>
        <w:pStyle w:val="19"/>
        <w:numPr>
          <w:ilvl w:val="0"/>
          <w:numId w:val="13"/>
        </w:numPr>
        <w:ind w:left="720" w:leftChars="0" w:hanging="360" w:firstLineChars="0"/>
      </w:pPr>
      <w:r>
        <w:t>构建 CNN 模型（基于 LeNet-5 改进）：​</w:t>
      </w:r>
    </w:p>
    <w:p w14:paraId="53F0A36B">
      <w:pPr>
        <w:pStyle w:val="18"/>
      </w:pPr>
      <w:r>
        <w:t>使用 PyTorch 定义模型结构：输入层（28×28×1）→卷积层（32 个 3×3 卷积核，激活函数 ReLU）→池化层（2×2 最大池化）→卷积层（64 个 3×3 卷积核，激活函数 ReLU）→池化层（2×2 最大池化）→扁平化层→全连接层（128 个神经元，激活函数 ReLU）→Dropout 层（ dropout rate=0.5，防止过拟合）→输出层（10 个神经元，激活函数 Softmax）；</w:t>
      </w:r>
    </w:p>
    <w:p w14:paraId="51BA18E3">
      <w:pPr>
        <w:pStyle w:val="18"/>
      </w:pPr>
      <w:r>
        <w:t>查看模型结构：打印模型的层信息、参数数量，理解各层的作用；​</w:t>
      </w:r>
    </w:p>
    <w:p w14:paraId="6B598E36">
      <w:pPr>
        <w:pStyle w:val="19"/>
        <w:numPr>
          <w:ilvl w:val="0"/>
          <w:numId w:val="13"/>
        </w:numPr>
        <w:ind w:left="720" w:leftChars="0" w:hanging="360" w:firstLineChars="0"/>
      </w:pPr>
      <w:r>
        <w:t>模型训练与监控：​</w:t>
      </w:r>
    </w:p>
    <w:p w14:paraId="65B18DF9">
      <w:pPr>
        <w:pStyle w:val="18"/>
      </w:pPr>
      <w:r>
        <w:t>配置训练参数：优化器选择 Adam（学习率 0.001），损失函数选择稀疏分类交叉熵（适用于整数标签），评估指标选择准确率；​</w:t>
      </w:r>
    </w:p>
    <w:p w14:paraId="67A07A12">
      <w:pPr>
        <w:pStyle w:val="18"/>
      </w:pPr>
      <w:r>
        <w:t>训练模型：设置 epochs=10、batch_size=32，使用训练集训练模型，同时用测试集作为验证集监控模型性能，记录训练过程中的训练准确率、验证准确率、训练损失、验证损失；​</w:t>
      </w:r>
    </w:p>
    <w:p w14:paraId="127804F8">
      <w:pPr>
        <w:pStyle w:val="18"/>
      </w:pPr>
      <w:r>
        <w:t>可视化训练过程：绘制训练准确率与验证准确率曲线、训练损失与验证损失曲线，分析模型是否存在过拟合（如验证准确率上升后下降，验证损失下降后上升）；​</w:t>
      </w:r>
    </w:p>
    <w:p w14:paraId="21635E4F">
      <w:pPr>
        <w:pStyle w:val="19"/>
        <w:numPr>
          <w:ilvl w:val="0"/>
          <w:numId w:val="13"/>
        </w:numPr>
        <w:tabs>
          <w:tab w:val="clear" w:pos="720"/>
        </w:tabs>
        <w:ind w:left="720" w:leftChars="0" w:hanging="360" w:firstLineChars="0"/>
      </w:pPr>
      <w:r>
        <w:t>模型评估与预测：​</w:t>
      </w:r>
    </w:p>
    <w:p w14:paraId="7C25C9B9">
      <w:pPr>
        <w:pStyle w:val="18"/>
      </w:pPr>
      <w:r>
        <w:t>在测试集上评估模型性能，计算测试准确率，查看混淆矩阵，分析模型在不同类别数字上的分类效果；​</w:t>
      </w:r>
    </w:p>
    <w:p w14:paraId="50B8B3EB">
      <w:pPr>
        <w:pStyle w:val="18"/>
      </w:pPr>
      <w:r>
        <w:t>随机选取测试集中的几张图像，使用训练好的模型进行预测，对比预测结果与真实标签，直观观察模型预测效果；​</w:t>
      </w:r>
    </w:p>
    <w:p w14:paraId="58DB25FF">
      <w:pPr>
        <w:pStyle w:val="19"/>
        <w:numPr>
          <w:ilvl w:val="0"/>
          <w:numId w:val="13"/>
        </w:numPr>
        <w:ind w:left="720" w:leftChars="0" w:hanging="360" w:firstLineChars="0"/>
      </w:pPr>
      <w:r>
        <w:t>模型优化（可选）：​</w:t>
      </w:r>
    </w:p>
    <w:p w14:paraId="6A4D897E">
      <w:pPr>
        <w:pStyle w:val="18"/>
      </w:pPr>
      <w:r>
        <w:t>调整模型结构（如增加卷积层数量、改变卷积核大小、调整全连接层神经元数量）；​</w:t>
      </w:r>
    </w:p>
    <w:p w14:paraId="3BA08928">
      <w:pPr>
        <w:pStyle w:val="18"/>
      </w:pPr>
      <w:r>
        <w:t>调整训练参数（如学习率、batch_size、epochs、dropout rate）；​</w:t>
      </w:r>
    </w:p>
    <w:p w14:paraId="18BA89F7">
      <w:pPr>
        <w:pStyle w:val="18"/>
      </w:pPr>
      <w:r>
        <w:t>应用数据增强技术，对比优化前后模型的性能变化；​</w:t>
      </w:r>
    </w:p>
    <w:p w14:paraId="67DD85AD">
      <w:r>
        <w:t>实验总结：整理实验过程中的关键代码、训练曲线、评估结果，分析 CNN 模型在图像分类任务中的优势，总结模型训练与优化的关键技巧。</w:t>
      </w:r>
    </w:p>
    <w:p w14:paraId="5E728B68">
      <w:pPr>
        <w:pStyle w:val="4"/>
      </w:pPr>
      <w:r>
        <w:rPr>
          <w:rFonts w:hint="eastAsia"/>
        </w:rPr>
        <w:t>实验分析</w:t>
      </w:r>
    </w:p>
    <w:p w14:paraId="6B5AFAD5">
      <w:r>
        <w:drawing>
          <wp:inline distT="0" distB="0" distL="114300" distR="114300">
            <wp:extent cx="5272405" cy="1506220"/>
            <wp:effectExtent l="0" t="0" r="4445" b="1778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4E02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构建CNN模型，打印模型信息如下：</w:t>
      </w:r>
    </w:p>
    <w:p w14:paraId="025AB979">
      <w:r>
        <w:drawing>
          <wp:inline distT="0" distB="0" distL="114300" distR="114300">
            <wp:extent cx="5272405" cy="4487545"/>
            <wp:effectExtent l="0" t="0" r="4445" b="825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E010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模型训练与监控</w:t>
      </w:r>
    </w:p>
    <w:p w14:paraId="2DB44316">
      <w:r>
        <w:drawing>
          <wp:inline distT="0" distB="0" distL="114300" distR="114300">
            <wp:extent cx="5271770" cy="3024505"/>
            <wp:effectExtent l="0" t="0" r="5080" b="444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E7C2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1703705"/>
            <wp:effectExtent l="0" t="0" r="16510" b="1079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训练效果，准确率达99.26%。</w:t>
      </w:r>
    </w:p>
    <w:p w14:paraId="7DC360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模型评估与预测：</w:t>
      </w:r>
    </w:p>
    <w:p w14:paraId="275F73A6">
      <w:r>
        <w:drawing>
          <wp:inline distT="0" distB="0" distL="114300" distR="114300">
            <wp:extent cx="5267960" cy="3983355"/>
            <wp:effectExtent l="0" t="0" r="8890" b="1714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075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495800"/>
            <wp:effectExtent l="0" t="0" r="3175" b="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AC29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144395"/>
            <wp:effectExtent l="0" t="0" r="13335" b="825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A65B">
      <w:pPr>
        <w:pStyle w:val="4"/>
        <w:rPr>
          <w:rFonts w:hint="eastAsia"/>
        </w:rPr>
      </w:pPr>
      <w:r>
        <w:rPr>
          <w:rFonts w:hint="eastAsia"/>
        </w:rPr>
        <w:t>程序截图</w:t>
      </w:r>
    </w:p>
    <w:p w14:paraId="55A0EB0C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数据集准备：</w:t>
      </w:r>
    </w:p>
    <w:p w14:paraId="1CDBB6F8">
      <w:r>
        <w:drawing>
          <wp:inline distT="0" distB="0" distL="114300" distR="114300">
            <wp:extent cx="5273040" cy="5457825"/>
            <wp:effectExtent l="0" t="0" r="3810" b="952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5CE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图像数据预处理：</w:t>
      </w:r>
    </w:p>
    <w:p w14:paraId="1FC66B22">
      <w:r>
        <w:drawing>
          <wp:inline distT="0" distB="0" distL="114300" distR="114300">
            <wp:extent cx="5272405" cy="1518285"/>
            <wp:effectExtent l="0" t="0" r="4445" b="571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B4F7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构建CNN模型：</w:t>
      </w:r>
    </w:p>
    <w:p w14:paraId="246C3269">
      <w:r>
        <w:drawing>
          <wp:inline distT="0" distB="0" distL="114300" distR="114300">
            <wp:extent cx="5271770" cy="5776595"/>
            <wp:effectExtent l="0" t="0" r="5080" b="14605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64A4">
      <w:r>
        <w:drawing>
          <wp:inline distT="0" distB="0" distL="114300" distR="114300">
            <wp:extent cx="5269230" cy="5421630"/>
            <wp:effectExtent l="0" t="0" r="7620" b="762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2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3F5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模型训练</w:t>
      </w:r>
    </w:p>
    <w:p w14:paraId="7D27223F">
      <w:r>
        <w:drawing>
          <wp:inline distT="0" distB="0" distL="114300" distR="114300">
            <wp:extent cx="5271135" cy="4507865"/>
            <wp:effectExtent l="0" t="0" r="5715" b="6985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0AE1">
      <w:r>
        <w:drawing>
          <wp:inline distT="0" distB="0" distL="114300" distR="114300">
            <wp:extent cx="5271770" cy="3877310"/>
            <wp:effectExtent l="0" t="0" r="5080" b="889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DD9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773930"/>
            <wp:effectExtent l="0" t="0" r="4445" b="762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496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模型预测</w:t>
      </w:r>
    </w:p>
    <w:p w14:paraId="563BB048">
      <w:r>
        <w:drawing>
          <wp:inline distT="0" distB="0" distL="114300" distR="114300">
            <wp:extent cx="5268595" cy="5220970"/>
            <wp:effectExtent l="0" t="0" r="8255" b="17780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486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832735"/>
            <wp:effectExtent l="0" t="0" r="2540" b="571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A28C">
      <w:pPr>
        <w:pStyle w:val="3"/>
        <w:numPr>
          <w:ilvl w:val="0"/>
          <w:numId w:val="4"/>
        </w:numPr>
      </w:pPr>
    </w:p>
    <w:p w14:paraId="33428C28">
      <w:pPr>
        <w:pStyle w:val="4"/>
      </w:pPr>
      <w:r>
        <w:rPr>
          <w:rFonts w:hint="eastAsia"/>
        </w:rPr>
        <w:t>实验名称：</w:t>
      </w:r>
      <w:r>
        <w:t>回归问题建模与求解——线性回归</w:t>
      </w:r>
      <w:r>
        <w:rPr>
          <w:rFonts w:hint="eastAsia"/>
        </w:rPr>
        <w:t>与</w:t>
      </w:r>
      <w:r>
        <w:t>SVM</w:t>
      </w:r>
    </w:p>
    <w:p w14:paraId="1B07B652">
      <w:pPr>
        <w:pStyle w:val="4"/>
        <w:rPr>
          <w:rFonts w:hint="default" w:eastAsia="宋体"/>
          <w:lang w:val="en-US" w:eastAsia="zh-CN"/>
        </w:rPr>
      </w:pPr>
      <w:r>
        <w:rPr>
          <w:rFonts w:hint="eastAsia"/>
        </w:rPr>
        <w:t>实验用时：</w:t>
      </w:r>
      <w:r>
        <w:rPr>
          <w:rFonts w:hint="eastAsia"/>
          <w:lang w:val="en-US" w:eastAsia="zh-CN"/>
        </w:rPr>
        <w:t>3小时</w:t>
      </w:r>
    </w:p>
    <w:p w14:paraId="11EA2ED3">
      <w:pPr>
        <w:pStyle w:val="4"/>
      </w:pPr>
      <w:r>
        <w:rPr>
          <w:rFonts w:hint="eastAsia"/>
        </w:rPr>
        <w:t>实验内容</w:t>
      </w:r>
    </w:p>
    <w:p w14:paraId="7B95E755">
      <w:pPr>
        <w:numPr>
          <w:ilvl w:val="0"/>
          <w:numId w:val="14"/>
        </w:numPr>
        <w:tabs>
          <w:tab w:val="left" w:pos="426"/>
          <w:tab w:val="clear" w:pos="720"/>
        </w:tabs>
        <w:ind w:firstLineChars="0"/>
      </w:pPr>
      <w:r>
        <w:t>线性回归模型：</w:t>
      </w:r>
    </w:p>
    <w:p w14:paraId="4F7644D3">
      <w:r>
        <w:t>一元线性回归模型为</w:t>
      </w:r>
      <w:r>
        <w:rPr>
          <w:rFonts w:hint="eastAsia"/>
        </w:rPr>
        <w:t>：</w:t>
      </w:r>
      <w:r>
        <w:rPr>
          <w:i/>
          <w:iCs/>
        </w:rPr>
        <w:t>y</w:t>
      </w:r>
      <w:r>
        <w:t>=</w:t>
      </w:r>
      <w:r>
        <w:rPr>
          <w:i/>
          <w:iCs/>
        </w:rPr>
        <w:t>wx</w:t>
      </w:r>
      <w:r>
        <w:t>+</w:t>
      </w:r>
      <w:r>
        <w:rPr>
          <w:i/>
          <w:iCs/>
        </w:rPr>
        <w:t>b,</w:t>
      </w:r>
      <w:r>
        <w:t>（w 为权重，b 为偏置）</w:t>
      </w:r>
    </w:p>
    <w:p w14:paraId="0BDC7FE4">
      <w:r>
        <w:t>多元线性回归模型为</w:t>
      </w:r>
      <w:r>
        <w:rPr>
          <w:rFonts w:hint="eastAsia"/>
        </w:rPr>
        <w:t>：</w:t>
      </w:r>
      <w:r>
        <w:rPr>
          <w:position w:val="-12"/>
        </w:rPr>
        <w:object>
          <v:shape id="_x0000_i1041" o:spt="75" type="#_x0000_t75" style="height:18.15pt;width:144pt;" o:ole="t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  <o:OLEObject Type="Embed" ProgID="Equation.DSMT4" ShapeID="_x0000_i1041" DrawAspect="Content" ObjectID="_1468075725" r:id="rId67">
            <o:LockedField>false</o:LockedField>
          </o:OLEObject>
        </w:object>
      </w:r>
    </w:p>
    <w:p w14:paraId="6F69E103">
      <w:r>
        <w:t>通过最小化平方损失函数 ​</w:t>
      </w:r>
      <w:r>
        <w:rPr>
          <w:position w:val="-28"/>
        </w:rPr>
        <w:object>
          <v:shape id="_x0000_i1042" o:spt="75" type="#_x0000_t75" style="height:33.8pt;width:119.6pt;" o:ole="t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  <w10:wrap type="none"/>
            <w10:anchorlock/>
          </v:shape>
          <o:OLEObject Type="Embed" ProgID="Equation.DSMT4" ShapeID="_x0000_i1042" DrawAspect="Content" ObjectID="_1468075726" r:id="rId69">
            <o:LockedField>false</o:LockedField>
          </o:OLEObject>
        </w:object>
      </w:r>
      <w:r>
        <w:t>求解模型参数；​</w:t>
      </w:r>
    </w:p>
    <w:p w14:paraId="01AFCAF3">
      <w:pPr>
        <w:numPr>
          <w:ilvl w:val="0"/>
          <w:numId w:val="14"/>
        </w:numPr>
        <w:tabs>
          <w:tab w:val="clear" w:pos="720"/>
        </w:tabs>
        <w:ind w:firstLineChars="0"/>
      </w:pPr>
      <w:r>
        <w:t>模型评估指标：均方误差（MSE）为 ​</w:t>
      </w:r>
      <w:r>
        <w:rPr>
          <w:position w:val="-28"/>
        </w:rPr>
        <w:object>
          <v:shape id="_x0000_i1043" o:spt="75" type="#_x0000_t75" style="height:33.8pt;width:73.9pt;" o:ole="t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  <w10:wrap type="none"/>
            <w10:anchorlock/>
          </v:shape>
          <o:OLEObject Type="Embed" ProgID="Equation.DSMT4" ShapeID="_x0000_i1043" DrawAspect="Content" ObjectID="_1468075727" r:id="rId71">
            <o:LockedField>false</o:LockedField>
          </o:OLEObject>
        </w:object>
      </w:r>
      <w:r>
        <w:t xml:space="preserve">，平均绝对误差（MAE）为 </w:t>
      </w:r>
      <w:r>
        <w:rPr>
          <w:position w:val="-28"/>
        </w:rPr>
        <w:object>
          <v:shape id="_x0000_i1044" o:spt="75" type="#_x0000_t75" style="height:33.8pt;width:64.5pt;" o:ole="t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  <w10:wrap type="none"/>
            <w10:anchorlock/>
          </v:shape>
          <o:OLEObject Type="Embed" ProgID="Equation.DSMT4" ShapeID="_x0000_i1044" DrawAspect="Content" ObjectID="_1468075728" r:id="rId73">
            <o:LockedField>false</o:LockedField>
          </o:OLEObject>
        </w:object>
      </w:r>
      <w:r>
        <w:t>，决定系数 R² 衡量模型对数据的拟合程度，取值范围为 [0,1]，越接近 1 拟合效果越好；​</w:t>
      </w:r>
    </w:p>
    <w:p w14:paraId="78339045">
      <w:pPr>
        <w:numPr>
          <w:ilvl w:val="0"/>
          <w:numId w:val="14"/>
        </w:numPr>
        <w:ind w:left="720" w:leftChars="0" w:hanging="360" w:firstLineChars="0"/>
      </w:pPr>
      <w:r>
        <w:t>正则化方法：L1 正则化（Lasso 回归）在损失函数中加入权重的 L1 范数 ​</w:t>
      </w:r>
      <w:r>
        <w:rPr>
          <w:position w:val="-28"/>
        </w:rPr>
        <w:object>
          <v:shape id="_x0000_i1045" o:spt="75" type="#_x0000_t75" style="height:33.8pt;width:40.7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Equation.DSMT4" ShapeID="_x0000_i1045" DrawAspect="Content" ObjectID="_1468075729" r:id="rId75">
            <o:LockedField>false</o:LockedField>
          </o:OLEObject>
        </w:object>
      </w:r>
      <w:r>
        <w:t>，可实现特征选择；L2 正则化（Ridge 回归）加入权重的 L2 范数 ​</w:t>
      </w:r>
      <w:r>
        <w:rPr>
          <w:position w:val="-28"/>
        </w:rPr>
        <w:object>
          <v:shape id="_x0000_i1046" o:spt="75" type="#_x0000_t75" style="height:33.8pt;width:39.45pt;" o:ole="t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  <o:OLEObject Type="Embed" ProgID="Equation.DSMT4" ShapeID="_x0000_i1046" DrawAspect="Content" ObjectID="_1468075730" r:id="rId77">
            <o:LockedField>false</o:LockedField>
          </o:OLEObject>
        </w:object>
      </w:r>
      <w:r>
        <w:t>，可降低权重绝对值，缓解过拟合。</w:t>
      </w:r>
    </w:p>
    <w:p w14:paraId="564B1EBA">
      <w:pPr>
        <w:pStyle w:val="4"/>
      </w:pPr>
      <w:r>
        <w:rPr>
          <w:rFonts w:hint="eastAsia"/>
        </w:rPr>
        <w:t>实验步骤</w:t>
      </w:r>
    </w:p>
    <w:p w14:paraId="11038307">
      <w:pPr>
        <w:numPr>
          <w:ilvl w:val="0"/>
          <w:numId w:val="15"/>
        </w:numPr>
        <w:tabs>
          <w:tab w:val="clear" w:pos="720"/>
        </w:tabs>
        <w:ind w:firstLineChars="0"/>
      </w:pPr>
      <w:r>
        <w:t>数据准备：使用 Scikit-learn 库的波士顿房价数据集；​</w:t>
      </w:r>
    </w:p>
    <w:p w14:paraId="4EC64CE7">
      <w:pPr>
        <w:numPr>
          <w:ilvl w:val="0"/>
          <w:numId w:val="15"/>
        </w:numPr>
        <w:tabs>
          <w:tab w:val="clear" w:pos="720"/>
        </w:tabs>
        <w:ind w:firstLineChars="0"/>
      </w:pPr>
      <w:r>
        <w:t>数据探索与预处理：查看数据分布、特征间相关性，处理缺失值、异常值，划分训练集和测试集，对特征进行标准化；​</w:t>
      </w:r>
    </w:p>
    <w:p w14:paraId="7C66B98F">
      <w:pPr>
        <w:numPr>
          <w:ilvl w:val="0"/>
          <w:numId w:val="15"/>
        </w:numPr>
        <w:tabs>
          <w:tab w:val="clear" w:pos="720"/>
        </w:tabs>
        <w:ind w:firstLineChars="0"/>
      </w:pPr>
      <w:r>
        <w:t>多元线性回归实现：使用所有特征构建多元线性回归模型，训练模型，分析各特征的权重系数；​</w:t>
      </w:r>
    </w:p>
    <w:p w14:paraId="5B664ECD">
      <w:pPr>
        <w:numPr>
          <w:ilvl w:val="0"/>
          <w:numId w:val="15"/>
        </w:numPr>
        <w:tabs>
          <w:tab w:val="clear" w:pos="720"/>
        </w:tabs>
        <w:ind w:firstLineChars="0"/>
      </w:pPr>
      <w:r>
        <w:rPr>
          <w:rFonts w:hint="eastAsia"/>
        </w:rPr>
        <w:t>多</w:t>
      </w:r>
      <w:r>
        <w:t>元</w:t>
      </w:r>
      <w:r>
        <w:rPr>
          <w:rFonts w:hint="eastAsia"/>
        </w:rPr>
        <w:t>非</w:t>
      </w:r>
      <w:r>
        <w:t>线性回归实现：</w:t>
      </w:r>
      <w:r>
        <w:rPr>
          <w:rFonts w:hint="eastAsia"/>
        </w:rPr>
        <w:t>使用S</w:t>
      </w:r>
      <w:r>
        <w:t>VM构建回归模型，训练模型</w:t>
      </w:r>
      <w:r>
        <w:rPr>
          <w:rFonts w:hint="eastAsia"/>
        </w:rPr>
        <w:t>，</w:t>
      </w:r>
      <w:r>
        <w:t>与原始数据对比；​</w:t>
      </w:r>
    </w:p>
    <w:p w14:paraId="0BE98B54">
      <w:pPr>
        <w:numPr>
          <w:ilvl w:val="0"/>
          <w:numId w:val="15"/>
        </w:numPr>
        <w:tabs>
          <w:tab w:val="clear" w:pos="720"/>
        </w:tabs>
        <w:ind w:firstLineChars="0"/>
      </w:pPr>
      <w:r>
        <w:t>模型评估：计算训练集和测试集的 MSE、MAE、R²，分析模型拟合效果，判断是否存在过拟合或欠拟合；​</w:t>
      </w:r>
    </w:p>
    <w:p w14:paraId="247193BD">
      <w:pPr>
        <w:numPr>
          <w:ilvl w:val="0"/>
          <w:numId w:val="15"/>
        </w:numPr>
        <w:tabs>
          <w:tab w:val="clear" w:pos="720"/>
        </w:tabs>
        <w:ind w:firstLineChars="0"/>
      </w:pPr>
      <w:r>
        <w:t>正则化应用：分别构建 Lasso 回归和 Ridge 回归模型，调整正则化参数 λ，对比分析正则化前后模型的性能变化，观察 Lasso 回归对特征的选择效果；​</w:t>
      </w:r>
    </w:p>
    <w:p w14:paraId="1DE88086">
      <w:pPr>
        <w:pStyle w:val="4"/>
        <w:rPr>
          <w:rFonts w:hint="eastAsia"/>
        </w:rPr>
      </w:pPr>
      <w:r>
        <w:rPr>
          <w:rFonts w:hint="eastAsia"/>
        </w:rPr>
        <w:t>实验分析</w:t>
      </w:r>
    </w:p>
    <w:p w14:paraId="508A8198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数据处理</w:t>
      </w:r>
    </w:p>
    <w:p w14:paraId="0B31F9F8">
      <w:r>
        <w:drawing>
          <wp:inline distT="0" distB="0" distL="114300" distR="114300">
            <wp:extent cx="5267325" cy="2081530"/>
            <wp:effectExtent l="0" t="0" r="9525" b="13970"/>
            <wp:docPr id="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9DC59">
      <w:r>
        <w:drawing>
          <wp:inline distT="0" distB="0" distL="114300" distR="114300">
            <wp:extent cx="5269230" cy="3771900"/>
            <wp:effectExtent l="0" t="0" r="7620" b="0"/>
            <wp:docPr id="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9B01">
      <w:r>
        <w:drawing>
          <wp:inline distT="0" distB="0" distL="114300" distR="114300">
            <wp:extent cx="5264785" cy="3142615"/>
            <wp:effectExtent l="0" t="0" r="12065" b="635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45FE">
      <w:r>
        <w:drawing>
          <wp:inline distT="0" distB="0" distL="114300" distR="114300">
            <wp:extent cx="5274310" cy="4845050"/>
            <wp:effectExtent l="0" t="0" r="2540" b="12700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2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训练集：404个样本，测试集：102个样本</w:t>
      </w:r>
    </w:p>
    <w:p w14:paraId="5DFB07F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多元线性回归实现：</w:t>
      </w:r>
    </w:p>
    <w:p w14:paraId="4E748411">
      <w:r>
        <w:drawing>
          <wp:inline distT="0" distB="0" distL="114300" distR="114300">
            <wp:extent cx="5274310" cy="3147695"/>
            <wp:effectExtent l="0" t="0" r="2540" b="14605"/>
            <wp:docPr id="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14941">
      <w:r>
        <w:drawing>
          <wp:inline distT="0" distB="0" distL="114300" distR="114300">
            <wp:extent cx="5264785" cy="3465195"/>
            <wp:effectExtent l="0" t="0" r="12065" b="1905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8A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多元非线性回归：</w:t>
      </w:r>
    </w:p>
    <w:p w14:paraId="7138CB0D">
      <w:r>
        <w:drawing>
          <wp:inline distT="0" distB="0" distL="114300" distR="114300">
            <wp:extent cx="5264785" cy="3948430"/>
            <wp:effectExtent l="0" t="0" r="12065" b="13970"/>
            <wp:docPr id="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2669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模型评估：</w:t>
      </w:r>
    </w:p>
    <w:p w14:paraId="7B975989">
      <w:r>
        <w:drawing>
          <wp:inline distT="0" distB="0" distL="114300" distR="114300">
            <wp:extent cx="5271135" cy="4327525"/>
            <wp:effectExtent l="0" t="0" r="5715" b="15875"/>
            <wp:docPr id="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0032">
      <w:r>
        <w:drawing>
          <wp:inline distT="0" distB="0" distL="114300" distR="114300">
            <wp:extent cx="5271135" cy="1420495"/>
            <wp:effectExtent l="0" t="0" r="5715" b="8255"/>
            <wp:docPr id="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E994F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正则化应用：</w:t>
      </w:r>
    </w:p>
    <w:p w14:paraId="2B5B852E">
      <w:r>
        <w:drawing>
          <wp:inline distT="0" distB="0" distL="114300" distR="114300">
            <wp:extent cx="5267960" cy="3550285"/>
            <wp:effectExtent l="0" t="0" r="8890" b="12065"/>
            <wp:docPr id="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5B25">
      <w:r>
        <w:drawing>
          <wp:inline distT="0" distB="0" distL="114300" distR="114300">
            <wp:extent cx="5273040" cy="3434715"/>
            <wp:effectExtent l="0" t="0" r="3810" b="13335"/>
            <wp:docPr id="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ED73">
      <w:r>
        <w:drawing>
          <wp:inline distT="0" distB="0" distL="114300" distR="114300">
            <wp:extent cx="5273675" cy="1943100"/>
            <wp:effectExtent l="0" t="0" r="3175" b="0"/>
            <wp:docPr id="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2F11">
      <w:r>
        <w:drawing>
          <wp:inline distT="0" distB="0" distL="114300" distR="114300">
            <wp:extent cx="5264785" cy="3918585"/>
            <wp:effectExtent l="0" t="0" r="12065" b="5715"/>
            <wp:docPr id="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7526">
      <w:r>
        <w:drawing>
          <wp:inline distT="0" distB="0" distL="114300" distR="114300">
            <wp:extent cx="5271135" cy="857885"/>
            <wp:effectExtent l="0" t="0" r="5715" b="18415"/>
            <wp:docPr id="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2DA32">
      <w:pPr>
        <w:pStyle w:val="4"/>
        <w:rPr>
          <w:rFonts w:hint="eastAsia"/>
        </w:rPr>
      </w:pPr>
      <w:r>
        <w:rPr>
          <w:rFonts w:hint="eastAsia"/>
        </w:rPr>
        <w:t>程序截图</w:t>
      </w:r>
    </w:p>
    <w:p w14:paraId="49233045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数据处理——数据集划分、特征标准化</w:t>
      </w:r>
    </w:p>
    <w:p w14:paraId="1D89B311">
      <w:r>
        <w:drawing>
          <wp:inline distT="0" distB="0" distL="114300" distR="114300">
            <wp:extent cx="4829175" cy="3762375"/>
            <wp:effectExtent l="0" t="0" r="9525" b="9525"/>
            <wp:docPr id="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BAB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多元线性回归实现：</w:t>
      </w:r>
    </w:p>
    <w:p w14:paraId="0E1276CD">
      <w:r>
        <w:drawing>
          <wp:inline distT="0" distB="0" distL="114300" distR="114300">
            <wp:extent cx="5267325" cy="5201285"/>
            <wp:effectExtent l="0" t="0" r="9525" b="18415"/>
            <wp:docPr id="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41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多元非线性回归实现：</w:t>
      </w:r>
    </w:p>
    <w:p w14:paraId="7F3BC65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C78CE60">
      <w:r>
        <w:drawing>
          <wp:inline distT="0" distB="0" distL="114300" distR="114300">
            <wp:extent cx="5273040" cy="5899150"/>
            <wp:effectExtent l="0" t="0" r="3810" b="6350"/>
            <wp:docPr id="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9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72A8">
      <w:r>
        <w:drawing>
          <wp:inline distT="0" distB="0" distL="114300" distR="114300">
            <wp:extent cx="5273040" cy="3315970"/>
            <wp:effectExtent l="0" t="0" r="3810" b="17780"/>
            <wp:docPr id="8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CD08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模型评估：</w:t>
      </w:r>
    </w:p>
    <w:p w14:paraId="0AE75305">
      <w:r>
        <w:drawing>
          <wp:inline distT="0" distB="0" distL="114300" distR="114300">
            <wp:extent cx="5271135" cy="5103495"/>
            <wp:effectExtent l="0" t="0" r="5715" b="1905"/>
            <wp:docPr id="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E527">
      <w:r>
        <w:drawing>
          <wp:inline distT="0" distB="0" distL="114300" distR="114300">
            <wp:extent cx="5266690" cy="5156200"/>
            <wp:effectExtent l="0" t="0" r="10160" b="6350"/>
            <wp:docPr id="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5D81">
      <w:r>
        <w:drawing>
          <wp:inline distT="0" distB="0" distL="114300" distR="114300">
            <wp:extent cx="5269230" cy="4585335"/>
            <wp:effectExtent l="0" t="0" r="7620" b="5715"/>
            <wp:docPr id="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0CFA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正则化应用：</w:t>
      </w:r>
    </w:p>
    <w:p w14:paraId="320C7784">
      <w:r>
        <w:drawing>
          <wp:inline distT="0" distB="0" distL="114300" distR="114300">
            <wp:extent cx="5273040" cy="3621405"/>
            <wp:effectExtent l="0" t="0" r="3810" b="17145"/>
            <wp:docPr id="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8D83E">
      <w:r>
        <w:drawing>
          <wp:inline distT="0" distB="0" distL="114300" distR="114300">
            <wp:extent cx="5269865" cy="3105785"/>
            <wp:effectExtent l="0" t="0" r="6985" b="18415"/>
            <wp:docPr id="8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49C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327525"/>
            <wp:effectExtent l="0" t="0" r="8255" b="15875"/>
            <wp:docPr id="8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1E364D3">
      <w:pPr>
        <w:pStyle w:val="2"/>
        <w:numPr>
          <w:ilvl w:val="0"/>
          <w:numId w:val="3"/>
        </w:numPr>
      </w:pPr>
      <w:r>
        <w:rPr>
          <w:rFonts w:hint="eastAsia"/>
        </w:rPr>
        <w:t>专业实验</w:t>
      </w:r>
    </w:p>
    <w:p w14:paraId="1C31309E">
      <w:pPr>
        <w:pStyle w:val="3"/>
        <w:numPr>
          <w:ilvl w:val="0"/>
          <w:numId w:val="16"/>
        </w:numPr>
      </w:pPr>
    </w:p>
    <w:p w14:paraId="2622CEA1">
      <w:pPr>
        <w:pStyle w:val="4"/>
      </w:pPr>
      <w:r>
        <w:rPr>
          <w:rFonts w:hint="eastAsia"/>
        </w:rPr>
        <w:t>实验名称：</w:t>
      </w:r>
    </w:p>
    <w:p w14:paraId="205DB6EE">
      <w:pPr>
        <w:pStyle w:val="4"/>
      </w:pPr>
      <w:r>
        <w:rPr>
          <w:rFonts w:hint="eastAsia"/>
        </w:rPr>
        <w:t>实验用时：</w:t>
      </w:r>
    </w:p>
    <w:p w14:paraId="463F8407">
      <w:pPr>
        <w:pStyle w:val="4"/>
      </w:pPr>
      <w:r>
        <w:rPr>
          <w:rFonts w:hint="eastAsia"/>
        </w:rPr>
        <w:t>实验内容</w:t>
      </w:r>
    </w:p>
    <w:p w14:paraId="0DB8E9E5"/>
    <w:p w14:paraId="09F1B882">
      <w:pPr>
        <w:pStyle w:val="4"/>
      </w:pPr>
      <w:r>
        <w:rPr>
          <w:rFonts w:hint="eastAsia"/>
        </w:rPr>
        <w:t>实验步骤</w:t>
      </w:r>
    </w:p>
    <w:p w14:paraId="193FFD30"/>
    <w:p w14:paraId="46E0E97D">
      <w:pPr>
        <w:pStyle w:val="4"/>
      </w:pPr>
      <w:r>
        <w:rPr>
          <w:rFonts w:hint="eastAsia"/>
        </w:rPr>
        <w:t>实验分析</w:t>
      </w:r>
    </w:p>
    <w:p w14:paraId="3D6A2C17"/>
    <w:p w14:paraId="2D2A335E">
      <w:pPr>
        <w:pStyle w:val="4"/>
      </w:pPr>
      <w:r>
        <w:rPr>
          <w:rFonts w:hint="eastAsia"/>
        </w:rPr>
        <w:t>程序截图</w:t>
      </w:r>
    </w:p>
    <w:p w14:paraId="47015BCA"/>
    <w:p w14:paraId="1A2B2888"/>
    <w:p w14:paraId="04BE9C36">
      <w:pPr>
        <w:pStyle w:val="3"/>
        <w:numPr>
          <w:ilvl w:val="0"/>
          <w:numId w:val="16"/>
        </w:numPr>
      </w:pPr>
    </w:p>
    <w:p w14:paraId="1F7B7CF1">
      <w:pPr>
        <w:pStyle w:val="4"/>
      </w:pPr>
      <w:r>
        <w:rPr>
          <w:rFonts w:hint="eastAsia"/>
        </w:rPr>
        <w:t>实验名称：</w:t>
      </w:r>
    </w:p>
    <w:p w14:paraId="5F74DB4D">
      <w:pPr>
        <w:pStyle w:val="4"/>
      </w:pPr>
      <w:r>
        <w:rPr>
          <w:rFonts w:hint="eastAsia"/>
        </w:rPr>
        <w:t>实验用时：</w:t>
      </w:r>
    </w:p>
    <w:p w14:paraId="210E0A31">
      <w:pPr>
        <w:pStyle w:val="4"/>
      </w:pPr>
      <w:r>
        <w:rPr>
          <w:rFonts w:hint="eastAsia"/>
        </w:rPr>
        <w:t>实验内容</w:t>
      </w:r>
    </w:p>
    <w:p w14:paraId="32A9BEE3"/>
    <w:p w14:paraId="350CD013">
      <w:pPr>
        <w:pStyle w:val="4"/>
      </w:pPr>
      <w:r>
        <w:rPr>
          <w:rFonts w:hint="eastAsia"/>
        </w:rPr>
        <w:t>实验步骤</w:t>
      </w:r>
    </w:p>
    <w:p w14:paraId="479738ED"/>
    <w:p w14:paraId="0F6FB5A4">
      <w:pPr>
        <w:pStyle w:val="4"/>
      </w:pPr>
      <w:r>
        <w:rPr>
          <w:rFonts w:hint="eastAsia"/>
        </w:rPr>
        <w:t>实验分析</w:t>
      </w:r>
    </w:p>
    <w:p w14:paraId="4B980A60"/>
    <w:p w14:paraId="22D2EEC0">
      <w:pPr>
        <w:pStyle w:val="4"/>
      </w:pPr>
      <w:r>
        <w:rPr>
          <w:rFonts w:hint="eastAsia"/>
        </w:rPr>
        <w:t>程序截图</w:t>
      </w:r>
    </w:p>
    <w:p w14:paraId="111E087B"/>
    <w:p w14:paraId="48380A29"/>
    <w:p w14:paraId="5D4911B4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C7E33E"/>
    <w:multiLevelType w:val="singleLevel"/>
    <w:tmpl w:val="92C7E33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CFD95022"/>
    <w:multiLevelType w:val="singleLevel"/>
    <w:tmpl w:val="CFD9502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2CD1355"/>
    <w:multiLevelType w:val="multilevel"/>
    <w:tmpl w:val="02CD135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eastAsia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eastAsia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eastAsia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eastAsia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eastAsia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eastAsia"/>
      </w:rPr>
    </w:lvl>
  </w:abstractNum>
  <w:abstractNum w:abstractNumId="3">
    <w:nsid w:val="230A63E6"/>
    <w:multiLevelType w:val="singleLevel"/>
    <w:tmpl w:val="230A63E6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6BD6719"/>
    <w:multiLevelType w:val="multilevel"/>
    <w:tmpl w:val="26BD671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eastAsia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eastAsia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eastAsia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eastAsia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eastAsia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eastAsia"/>
      </w:rPr>
    </w:lvl>
  </w:abstractNum>
  <w:abstractNum w:abstractNumId="5">
    <w:nsid w:val="28EA4AEB"/>
    <w:multiLevelType w:val="multilevel"/>
    <w:tmpl w:val="28EA4AEB"/>
    <w:lvl w:ilvl="0" w:tentative="0">
      <w:start w:val="1"/>
      <w:numFmt w:val="decimal"/>
      <w:suff w:val="space"/>
      <w:lvlText w:val="实验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A06119"/>
    <w:multiLevelType w:val="multilevel"/>
    <w:tmpl w:val="32A06119"/>
    <w:lvl w:ilvl="0" w:tentative="0">
      <w:start w:val="1"/>
      <w:numFmt w:val="decimal"/>
      <w:suff w:val="space"/>
      <w:lvlText w:val="实验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AF147F1"/>
    <w:multiLevelType w:val="multilevel"/>
    <w:tmpl w:val="4AF147F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eastAsia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eastAsia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eastAsia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eastAsia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eastAsia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eastAsia"/>
      </w:rPr>
    </w:lvl>
  </w:abstractNum>
  <w:abstractNum w:abstractNumId="8">
    <w:nsid w:val="5C806FB5"/>
    <w:multiLevelType w:val="multilevel"/>
    <w:tmpl w:val="5C806FB5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75870D3"/>
    <w:multiLevelType w:val="multilevel"/>
    <w:tmpl w:val="675870D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eastAsia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eastAsia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eastAsia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eastAsia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eastAsia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eastAsia"/>
      </w:rPr>
    </w:lvl>
  </w:abstractNum>
  <w:abstractNum w:abstractNumId="10">
    <w:nsid w:val="68EF5365"/>
    <w:multiLevelType w:val="multilevel"/>
    <w:tmpl w:val="68EF536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eastAsia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eastAsia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eastAsia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eastAsia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eastAsia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eastAsia"/>
      </w:rPr>
    </w:lvl>
  </w:abstractNum>
  <w:abstractNum w:abstractNumId="11">
    <w:nsid w:val="6A48075E"/>
    <w:multiLevelType w:val="multilevel"/>
    <w:tmpl w:val="6A48075E"/>
    <w:lvl w:ilvl="0" w:tentative="0">
      <w:start w:val="1"/>
      <w:numFmt w:val="bullet"/>
      <w:pStyle w:val="18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6D81380E"/>
    <w:multiLevelType w:val="multilevel"/>
    <w:tmpl w:val="6D81380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eastAsia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eastAsia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eastAsia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eastAsia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eastAsia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eastAsia"/>
      </w:rPr>
    </w:lvl>
  </w:abstractNum>
  <w:abstractNum w:abstractNumId="13">
    <w:nsid w:val="77282ABC"/>
    <w:multiLevelType w:val="singleLevel"/>
    <w:tmpl w:val="77282AB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788C7269"/>
    <w:multiLevelType w:val="multilevel"/>
    <w:tmpl w:val="788C7269"/>
    <w:lvl w:ilvl="0" w:tentative="0">
      <w:start w:val="1"/>
      <w:numFmt w:val="decimal"/>
      <w:pStyle w:val="19"/>
      <w:lvlText w:val="%1."/>
      <w:lvlJc w:val="left"/>
      <w:pPr>
        <w:tabs>
          <w:tab w:val="left" w:pos="720"/>
        </w:tabs>
        <w:ind w:left="720" w:hanging="36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eastAsia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eastAsia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eastAsia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eastAsia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eastAsia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eastAsia"/>
      </w:rPr>
    </w:lvl>
  </w:abstractNum>
  <w:num w:numId="1">
    <w:abstractNumId w:val="11"/>
  </w:num>
  <w:num w:numId="2">
    <w:abstractNumId w:val="14"/>
  </w:num>
  <w:num w:numId="3">
    <w:abstractNumId w:val="8"/>
  </w:num>
  <w:num w:numId="4">
    <w:abstractNumId w:val="6"/>
  </w:num>
  <w:num w:numId="5">
    <w:abstractNumId w:val="2"/>
  </w:num>
  <w:num w:numId="6">
    <w:abstractNumId w:val="12"/>
  </w:num>
  <w:num w:numId="7">
    <w:abstractNumId w:val="13"/>
  </w:num>
  <w:num w:numId="8">
    <w:abstractNumId w:val="0"/>
  </w:num>
  <w:num w:numId="9">
    <w:abstractNumId w:val="7"/>
  </w:num>
  <w:num w:numId="10">
    <w:abstractNumId w:val="10"/>
  </w:num>
  <w:num w:numId="11">
    <w:abstractNumId w:val="1"/>
  </w:num>
  <w:num w:numId="12">
    <w:abstractNumId w:val="3"/>
  </w:num>
  <w:num w:numId="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</w:num>
  <w:num w:numId="15">
    <w:abstractNumId w:val="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59F"/>
    <w:rsid w:val="000505C7"/>
    <w:rsid w:val="00076791"/>
    <w:rsid w:val="00125C40"/>
    <w:rsid w:val="001570FF"/>
    <w:rsid w:val="002B211C"/>
    <w:rsid w:val="002F4CC6"/>
    <w:rsid w:val="003D37C2"/>
    <w:rsid w:val="00453ED7"/>
    <w:rsid w:val="004B0D73"/>
    <w:rsid w:val="00501D16"/>
    <w:rsid w:val="00502D2A"/>
    <w:rsid w:val="0054459F"/>
    <w:rsid w:val="005A0F47"/>
    <w:rsid w:val="0076501F"/>
    <w:rsid w:val="00812BDC"/>
    <w:rsid w:val="0094143E"/>
    <w:rsid w:val="00983DAC"/>
    <w:rsid w:val="009E70F5"/>
    <w:rsid w:val="00A01B24"/>
    <w:rsid w:val="00A0695D"/>
    <w:rsid w:val="00A81375"/>
    <w:rsid w:val="00A846BA"/>
    <w:rsid w:val="00AA3E6D"/>
    <w:rsid w:val="00AE46FD"/>
    <w:rsid w:val="00B07789"/>
    <w:rsid w:val="00EB780F"/>
    <w:rsid w:val="00EC62A3"/>
    <w:rsid w:val="00FF23AB"/>
    <w:rsid w:val="01910A08"/>
    <w:rsid w:val="02191E9F"/>
    <w:rsid w:val="02DF57A3"/>
    <w:rsid w:val="03071313"/>
    <w:rsid w:val="040C7938"/>
    <w:rsid w:val="04334351"/>
    <w:rsid w:val="050B0AD1"/>
    <w:rsid w:val="052971A9"/>
    <w:rsid w:val="0556624A"/>
    <w:rsid w:val="06033F82"/>
    <w:rsid w:val="06AE6F3C"/>
    <w:rsid w:val="06C453DB"/>
    <w:rsid w:val="08163548"/>
    <w:rsid w:val="083A658E"/>
    <w:rsid w:val="091C454A"/>
    <w:rsid w:val="094321E4"/>
    <w:rsid w:val="09F4422A"/>
    <w:rsid w:val="0A546366"/>
    <w:rsid w:val="0A6637B0"/>
    <w:rsid w:val="0A7669ED"/>
    <w:rsid w:val="0A7E5DA1"/>
    <w:rsid w:val="0ABA0FCF"/>
    <w:rsid w:val="0B3348DE"/>
    <w:rsid w:val="0BA5640E"/>
    <w:rsid w:val="0BCB2D68"/>
    <w:rsid w:val="0BF00A21"/>
    <w:rsid w:val="0C2801BA"/>
    <w:rsid w:val="0C8A677F"/>
    <w:rsid w:val="0CAA69BB"/>
    <w:rsid w:val="0CAC51AC"/>
    <w:rsid w:val="0E073C01"/>
    <w:rsid w:val="0E221883"/>
    <w:rsid w:val="0E480FA0"/>
    <w:rsid w:val="0E67321C"/>
    <w:rsid w:val="0E731F27"/>
    <w:rsid w:val="0F07055B"/>
    <w:rsid w:val="0F24261F"/>
    <w:rsid w:val="0F2E7896"/>
    <w:rsid w:val="0F56644D"/>
    <w:rsid w:val="0FEB138F"/>
    <w:rsid w:val="10645539"/>
    <w:rsid w:val="106F0CA9"/>
    <w:rsid w:val="1077526D"/>
    <w:rsid w:val="10ED4569"/>
    <w:rsid w:val="11734767"/>
    <w:rsid w:val="1198779A"/>
    <w:rsid w:val="11B06C88"/>
    <w:rsid w:val="11E2795E"/>
    <w:rsid w:val="11EA4F9D"/>
    <w:rsid w:val="12642022"/>
    <w:rsid w:val="132A027E"/>
    <w:rsid w:val="13623FB2"/>
    <w:rsid w:val="136E1102"/>
    <w:rsid w:val="13D84582"/>
    <w:rsid w:val="142E658A"/>
    <w:rsid w:val="149433CE"/>
    <w:rsid w:val="14B97644"/>
    <w:rsid w:val="14C022D9"/>
    <w:rsid w:val="14FA32EB"/>
    <w:rsid w:val="15001ED4"/>
    <w:rsid w:val="154E24EE"/>
    <w:rsid w:val="165B1155"/>
    <w:rsid w:val="16D95DD8"/>
    <w:rsid w:val="17081314"/>
    <w:rsid w:val="170950EB"/>
    <w:rsid w:val="171412BA"/>
    <w:rsid w:val="178A1D29"/>
    <w:rsid w:val="17B62B1E"/>
    <w:rsid w:val="18150414"/>
    <w:rsid w:val="189B3AC2"/>
    <w:rsid w:val="18A256A4"/>
    <w:rsid w:val="18B17A2B"/>
    <w:rsid w:val="1904741C"/>
    <w:rsid w:val="192922C4"/>
    <w:rsid w:val="193E101D"/>
    <w:rsid w:val="1954439D"/>
    <w:rsid w:val="1A080342"/>
    <w:rsid w:val="1A8472A0"/>
    <w:rsid w:val="1AD25EC1"/>
    <w:rsid w:val="1BA67CD5"/>
    <w:rsid w:val="1BA75700"/>
    <w:rsid w:val="1CEE0979"/>
    <w:rsid w:val="1D077978"/>
    <w:rsid w:val="1DED1FB5"/>
    <w:rsid w:val="1E5F5CBE"/>
    <w:rsid w:val="1E77039E"/>
    <w:rsid w:val="1E9E4585"/>
    <w:rsid w:val="1F617814"/>
    <w:rsid w:val="1FA94D17"/>
    <w:rsid w:val="20A26336"/>
    <w:rsid w:val="2126121F"/>
    <w:rsid w:val="21BA320B"/>
    <w:rsid w:val="21CB18BC"/>
    <w:rsid w:val="21DF3919"/>
    <w:rsid w:val="2256088E"/>
    <w:rsid w:val="22A16179"/>
    <w:rsid w:val="22A42F40"/>
    <w:rsid w:val="22C32593"/>
    <w:rsid w:val="23031E65"/>
    <w:rsid w:val="230C3F3A"/>
    <w:rsid w:val="2377320B"/>
    <w:rsid w:val="23CF74A9"/>
    <w:rsid w:val="241A2687"/>
    <w:rsid w:val="24213A15"/>
    <w:rsid w:val="24286B52"/>
    <w:rsid w:val="24BA35E1"/>
    <w:rsid w:val="250C0222"/>
    <w:rsid w:val="253634F0"/>
    <w:rsid w:val="25FE5CF9"/>
    <w:rsid w:val="26040EF9"/>
    <w:rsid w:val="26A56238"/>
    <w:rsid w:val="27097418"/>
    <w:rsid w:val="27AB7A4E"/>
    <w:rsid w:val="28213FE4"/>
    <w:rsid w:val="28341F69"/>
    <w:rsid w:val="288602EB"/>
    <w:rsid w:val="29226266"/>
    <w:rsid w:val="2A603218"/>
    <w:rsid w:val="2A8E65A7"/>
    <w:rsid w:val="2AC74742"/>
    <w:rsid w:val="2ACB46DB"/>
    <w:rsid w:val="2B666AA9"/>
    <w:rsid w:val="2B967E93"/>
    <w:rsid w:val="2BA84BC4"/>
    <w:rsid w:val="2C7C2E07"/>
    <w:rsid w:val="2D2D2A3B"/>
    <w:rsid w:val="2E725599"/>
    <w:rsid w:val="2E8157DC"/>
    <w:rsid w:val="2F5A7DDB"/>
    <w:rsid w:val="2FD23C16"/>
    <w:rsid w:val="309E518D"/>
    <w:rsid w:val="30C31F80"/>
    <w:rsid w:val="31562B39"/>
    <w:rsid w:val="3161544B"/>
    <w:rsid w:val="31744942"/>
    <w:rsid w:val="31F52A85"/>
    <w:rsid w:val="3221146F"/>
    <w:rsid w:val="3244724D"/>
    <w:rsid w:val="32452FC5"/>
    <w:rsid w:val="324B1B69"/>
    <w:rsid w:val="324E3C27"/>
    <w:rsid w:val="34C16FE4"/>
    <w:rsid w:val="35366BF5"/>
    <w:rsid w:val="37971BCD"/>
    <w:rsid w:val="37B02C8E"/>
    <w:rsid w:val="37BD53AB"/>
    <w:rsid w:val="37CA427B"/>
    <w:rsid w:val="37EF4933"/>
    <w:rsid w:val="37F45877"/>
    <w:rsid w:val="38112868"/>
    <w:rsid w:val="38317302"/>
    <w:rsid w:val="38B60778"/>
    <w:rsid w:val="39DB55CB"/>
    <w:rsid w:val="39E9345E"/>
    <w:rsid w:val="3A797CAF"/>
    <w:rsid w:val="3B0A7A73"/>
    <w:rsid w:val="3B1B6E04"/>
    <w:rsid w:val="3B600EEA"/>
    <w:rsid w:val="3BB439AE"/>
    <w:rsid w:val="3C0835FD"/>
    <w:rsid w:val="3C187054"/>
    <w:rsid w:val="3CF67395"/>
    <w:rsid w:val="3DE90CA8"/>
    <w:rsid w:val="3E104487"/>
    <w:rsid w:val="3E1C107E"/>
    <w:rsid w:val="3E3529ED"/>
    <w:rsid w:val="3E6F4C6C"/>
    <w:rsid w:val="3E7A5DA4"/>
    <w:rsid w:val="3EB77FC0"/>
    <w:rsid w:val="3EE55913"/>
    <w:rsid w:val="401F09B1"/>
    <w:rsid w:val="40284A6F"/>
    <w:rsid w:val="415D5357"/>
    <w:rsid w:val="41886A2A"/>
    <w:rsid w:val="4391606A"/>
    <w:rsid w:val="43AF029E"/>
    <w:rsid w:val="44F100BD"/>
    <w:rsid w:val="45114039"/>
    <w:rsid w:val="45142943"/>
    <w:rsid w:val="4552724E"/>
    <w:rsid w:val="4561381A"/>
    <w:rsid w:val="458E4BD4"/>
    <w:rsid w:val="45F53824"/>
    <w:rsid w:val="464F5D68"/>
    <w:rsid w:val="46753A21"/>
    <w:rsid w:val="46F37065"/>
    <w:rsid w:val="474E40E5"/>
    <w:rsid w:val="475E7A8B"/>
    <w:rsid w:val="48E24C72"/>
    <w:rsid w:val="4953791E"/>
    <w:rsid w:val="49B34D65"/>
    <w:rsid w:val="49F72751"/>
    <w:rsid w:val="4A190B67"/>
    <w:rsid w:val="4A5C28F0"/>
    <w:rsid w:val="4AE42F23"/>
    <w:rsid w:val="4AFF426C"/>
    <w:rsid w:val="4B14769A"/>
    <w:rsid w:val="4B450CFD"/>
    <w:rsid w:val="4B814C16"/>
    <w:rsid w:val="4B951644"/>
    <w:rsid w:val="4B9A64FB"/>
    <w:rsid w:val="4BA57FE8"/>
    <w:rsid w:val="4BEF7DD1"/>
    <w:rsid w:val="4C233595"/>
    <w:rsid w:val="4C2E042C"/>
    <w:rsid w:val="4C7B1665"/>
    <w:rsid w:val="4CFD622F"/>
    <w:rsid w:val="4D38031C"/>
    <w:rsid w:val="4DB017E2"/>
    <w:rsid w:val="4E102281"/>
    <w:rsid w:val="4EA11120"/>
    <w:rsid w:val="4EA9672F"/>
    <w:rsid w:val="4ECD3CCE"/>
    <w:rsid w:val="4EF47B76"/>
    <w:rsid w:val="4F367AC5"/>
    <w:rsid w:val="4F58231A"/>
    <w:rsid w:val="4F6C798B"/>
    <w:rsid w:val="508807F5"/>
    <w:rsid w:val="509372E2"/>
    <w:rsid w:val="52817153"/>
    <w:rsid w:val="53656A60"/>
    <w:rsid w:val="536757CC"/>
    <w:rsid w:val="53B316E5"/>
    <w:rsid w:val="53D578AD"/>
    <w:rsid w:val="549F13BA"/>
    <w:rsid w:val="54BA402F"/>
    <w:rsid w:val="550C37A2"/>
    <w:rsid w:val="55150815"/>
    <w:rsid w:val="55A86E0F"/>
    <w:rsid w:val="55B856D8"/>
    <w:rsid w:val="56A1160C"/>
    <w:rsid w:val="56F12C81"/>
    <w:rsid w:val="57321AAB"/>
    <w:rsid w:val="579140D1"/>
    <w:rsid w:val="58AC4E81"/>
    <w:rsid w:val="58D72319"/>
    <w:rsid w:val="592139A9"/>
    <w:rsid w:val="59396B30"/>
    <w:rsid w:val="59B923C1"/>
    <w:rsid w:val="5ACC7530"/>
    <w:rsid w:val="5B16746E"/>
    <w:rsid w:val="5B3C46B5"/>
    <w:rsid w:val="5C0D460C"/>
    <w:rsid w:val="5D126FB2"/>
    <w:rsid w:val="5E787040"/>
    <w:rsid w:val="5EDB1A36"/>
    <w:rsid w:val="5F1A6ABC"/>
    <w:rsid w:val="5F322812"/>
    <w:rsid w:val="5F550EA2"/>
    <w:rsid w:val="5FE175D9"/>
    <w:rsid w:val="60182E02"/>
    <w:rsid w:val="60A95BD1"/>
    <w:rsid w:val="61027A15"/>
    <w:rsid w:val="61657B33"/>
    <w:rsid w:val="61DE2C95"/>
    <w:rsid w:val="626A0316"/>
    <w:rsid w:val="62A514DE"/>
    <w:rsid w:val="62E713AB"/>
    <w:rsid w:val="633421CB"/>
    <w:rsid w:val="648061F5"/>
    <w:rsid w:val="64D221EF"/>
    <w:rsid w:val="65B71508"/>
    <w:rsid w:val="65F71905"/>
    <w:rsid w:val="660D548D"/>
    <w:rsid w:val="66846F11"/>
    <w:rsid w:val="67746F85"/>
    <w:rsid w:val="677A27ED"/>
    <w:rsid w:val="68910BCF"/>
    <w:rsid w:val="694F2539"/>
    <w:rsid w:val="6A1F52A8"/>
    <w:rsid w:val="6A8A2F57"/>
    <w:rsid w:val="6A8A71EB"/>
    <w:rsid w:val="6B1063D7"/>
    <w:rsid w:val="6B244066"/>
    <w:rsid w:val="6B39476E"/>
    <w:rsid w:val="6CA200F0"/>
    <w:rsid w:val="6CD01102"/>
    <w:rsid w:val="6D154D66"/>
    <w:rsid w:val="6D4C2130"/>
    <w:rsid w:val="6D9E2FAE"/>
    <w:rsid w:val="6E310248"/>
    <w:rsid w:val="6E5F4684"/>
    <w:rsid w:val="6E873A42"/>
    <w:rsid w:val="6EED7D49"/>
    <w:rsid w:val="70306B64"/>
    <w:rsid w:val="70871AD7"/>
    <w:rsid w:val="71293F1C"/>
    <w:rsid w:val="718524BB"/>
    <w:rsid w:val="71E2790D"/>
    <w:rsid w:val="720535FB"/>
    <w:rsid w:val="72C847CA"/>
    <w:rsid w:val="730D6C0C"/>
    <w:rsid w:val="738D38A8"/>
    <w:rsid w:val="74341FF0"/>
    <w:rsid w:val="746639C2"/>
    <w:rsid w:val="74746816"/>
    <w:rsid w:val="74842EFD"/>
    <w:rsid w:val="748A7DE8"/>
    <w:rsid w:val="7533222E"/>
    <w:rsid w:val="754E52B9"/>
    <w:rsid w:val="7561323F"/>
    <w:rsid w:val="75DE03EB"/>
    <w:rsid w:val="75FF7C30"/>
    <w:rsid w:val="763F2180"/>
    <w:rsid w:val="76724FD8"/>
    <w:rsid w:val="76C577FD"/>
    <w:rsid w:val="776E579F"/>
    <w:rsid w:val="77980A6E"/>
    <w:rsid w:val="77FD0061"/>
    <w:rsid w:val="78621EDA"/>
    <w:rsid w:val="78852DA0"/>
    <w:rsid w:val="78A91184"/>
    <w:rsid w:val="790F0DA0"/>
    <w:rsid w:val="79415D1A"/>
    <w:rsid w:val="794F04FB"/>
    <w:rsid w:val="79DF207E"/>
    <w:rsid w:val="7A064BE3"/>
    <w:rsid w:val="7A8316B7"/>
    <w:rsid w:val="7ACA3D38"/>
    <w:rsid w:val="7B172452"/>
    <w:rsid w:val="7BDE0BC1"/>
    <w:rsid w:val="7BE81FC4"/>
    <w:rsid w:val="7C1D7364"/>
    <w:rsid w:val="7CF77FE5"/>
    <w:rsid w:val="7D3E7A94"/>
    <w:rsid w:val="7E682F48"/>
    <w:rsid w:val="7E780C66"/>
    <w:rsid w:val="7E7F0292"/>
    <w:rsid w:val="7EAA3560"/>
    <w:rsid w:val="7F846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120" w:after="120"/>
      <w:outlineLvl w:val="0"/>
    </w:pPr>
    <w:rPr>
      <w:rFonts w:eastAsia="黑体"/>
      <w:b/>
      <w:bCs/>
      <w:kern w:val="44"/>
      <w:sz w:val="28"/>
      <w:szCs w:val="44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outlineLvl w:val="1"/>
    </w:pPr>
    <w:rPr>
      <w:rFonts w:eastAsia="黑体" w:cstheme="majorBidi"/>
      <w:b/>
      <w:bCs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156" w:beforeLines="50"/>
      <w:outlineLvl w:val="2"/>
    </w:pPr>
    <w:rPr>
      <w:b/>
      <w:bCs/>
      <w:szCs w:val="32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6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7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table" w:styleId="9">
    <w:name w:val="Table Grid"/>
    <w:basedOn w:val="8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Hyperlink"/>
    <w:basedOn w:val="10"/>
    <w:semiHidden/>
    <w:unhideWhenUsed/>
    <w:qFormat/>
    <w:uiPriority w:val="99"/>
    <w:rPr>
      <w:color w:val="0000FF"/>
      <w:u w:val="single"/>
    </w:rPr>
  </w:style>
  <w:style w:type="character" w:customStyle="1" w:styleId="12">
    <w:name w:val="标题 1 字符"/>
    <w:basedOn w:val="10"/>
    <w:link w:val="2"/>
    <w:qFormat/>
    <w:uiPriority w:val="9"/>
    <w:rPr>
      <w:rFonts w:ascii="Times New Roman" w:hAnsi="Times New Roman" w:eastAsia="黑体"/>
      <w:b/>
      <w:bCs/>
      <w:kern w:val="44"/>
      <w:sz w:val="28"/>
      <w:szCs w:val="44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标题 2 字符"/>
    <w:basedOn w:val="10"/>
    <w:link w:val="3"/>
    <w:qFormat/>
    <w:uiPriority w:val="9"/>
    <w:rPr>
      <w:rFonts w:ascii="Times New Roman" w:hAnsi="Times New Roman" w:eastAsia="黑体" w:cstheme="majorBidi"/>
      <w:b/>
      <w:bCs/>
      <w:sz w:val="24"/>
      <w:szCs w:val="32"/>
    </w:rPr>
  </w:style>
  <w:style w:type="character" w:customStyle="1" w:styleId="15">
    <w:name w:val="页眉 字符"/>
    <w:basedOn w:val="10"/>
    <w:link w:val="6"/>
    <w:qFormat/>
    <w:uiPriority w:val="99"/>
    <w:rPr>
      <w:rFonts w:ascii="Times New Roman" w:hAnsi="Times New Roman" w:eastAsia="宋体"/>
      <w:sz w:val="18"/>
      <w:szCs w:val="18"/>
    </w:rPr>
  </w:style>
  <w:style w:type="character" w:customStyle="1" w:styleId="16">
    <w:name w:val="页脚 字符"/>
    <w:basedOn w:val="10"/>
    <w:link w:val="5"/>
    <w:qFormat/>
    <w:uiPriority w:val="99"/>
    <w:rPr>
      <w:rFonts w:ascii="Times New Roman" w:hAnsi="Times New Roman" w:eastAsia="宋体"/>
      <w:sz w:val="18"/>
      <w:szCs w:val="18"/>
    </w:rPr>
  </w:style>
  <w:style w:type="character" w:customStyle="1" w:styleId="17">
    <w:name w:val="标题 3 字符"/>
    <w:basedOn w:val="10"/>
    <w:link w:val="4"/>
    <w:uiPriority w:val="9"/>
    <w:rPr>
      <w:rFonts w:ascii="Times New Roman" w:hAnsi="Times New Roman" w:eastAsia="宋体"/>
      <w:b/>
      <w:bCs/>
      <w:sz w:val="24"/>
      <w:szCs w:val="32"/>
    </w:rPr>
  </w:style>
  <w:style w:type="paragraph" w:customStyle="1" w:styleId="18">
    <w:name w:val="正文3"/>
    <w:basedOn w:val="1"/>
    <w:qFormat/>
    <w:uiPriority w:val="0"/>
    <w:pPr>
      <w:numPr>
        <w:ilvl w:val="0"/>
        <w:numId w:val="1"/>
      </w:numPr>
      <w:tabs>
        <w:tab w:val="left" w:pos="993"/>
        <w:tab w:val="clear" w:pos="720"/>
      </w:tabs>
      <w:ind w:left="989" w:leftChars="295" w:hanging="281" w:hangingChars="117"/>
    </w:pPr>
  </w:style>
  <w:style w:type="paragraph" w:customStyle="1" w:styleId="19">
    <w:name w:val="正文2"/>
    <w:basedOn w:val="1"/>
    <w:qFormat/>
    <w:uiPriority w:val="0"/>
    <w:pPr>
      <w:numPr>
        <w:ilvl w:val="0"/>
        <w:numId w:val="2"/>
      </w:numPr>
      <w:ind w:firstLine="0" w:firstLineChars="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image" Target="media/image4.png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image" Target="media/image3.png"/><Relationship Id="rId79" Type="http://schemas.openxmlformats.org/officeDocument/2006/relationships/image" Target="media/image68.png"/><Relationship Id="rId78" Type="http://schemas.openxmlformats.org/officeDocument/2006/relationships/image" Target="media/image67.wmf"/><Relationship Id="rId77" Type="http://schemas.openxmlformats.org/officeDocument/2006/relationships/oleObject" Target="embeddings/oleObject6.bin"/><Relationship Id="rId76" Type="http://schemas.openxmlformats.org/officeDocument/2006/relationships/image" Target="media/image66.wmf"/><Relationship Id="rId75" Type="http://schemas.openxmlformats.org/officeDocument/2006/relationships/oleObject" Target="embeddings/oleObject5.bin"/><Relationship Id="rId74" Type="http://schemas.openxmlformats.org/officeDocument/2006/relationships/image" Target="media/image65.wmf"/><Relationship Id="rId73" Type="http://schemas.openxmlformats.org/officeDocument/2006/relationships/oleObject" Target="embeddings/oleObject4.bin"/><Relationship Id="rId72" Type="http://schemas.openxmlformats.org/officeDocument/2006/relationships/image" Target="media/image64.wmf"/><Relationship Id="rId71" Type="http://schemas.openxmlformats.org/officeDocument/2006/relationships/oleObject" Target="embeddings/oleObject3.bin"/><Relationship Id="rId70" Type="http://schemas.openxmlformats.org/officeDocument/2006/relationships/image" Target="media/image63.wmf"/><Relationship Id="rId7" Type="http://schemas.openxmlformats.org/officeDocument/2006/relationships/image" Target="media/image2.png"/><Relationship Id="rId69" Type="http://schemas.openxmlformats.org/officeDocument/2006/relationships/oleObject" Target="embeddings/oleObject2.bin"/><Relationship Id="rId68" Type="http://schemas.openxmlformats.org/officeDocument/2006/relationships/image" Target="media/image62.wmf"/><Relationship Id="rId67" Type="http://schemas.openxmlformats.org/officeDocument/2006/relationships/oleObject" Target="embeddings/oleObject1.bin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4" Type="http://schemas.openxmlformats.org/officeDocument/2006/relationships/fontTable" Target="fontTable.xml"/><Relationship Id="rId103" Type="http://schemas.openxmlformats.org/officeDocument/2006/relationships/numbering" Target="numbering.xml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2776</Words>
  <Characters>3147</Characters>
  <Lines>2</Lines>
  <Paragraphs>1</Paragraphs>
  <TotalTime>37</TotalTime>
  <ScaleCrop>false</ScaleCrop>
  <LinksUpToDate>false</LinksUpToDate>
  <CharactersWithSpaces>3267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2021-01-21T08:39:00Z</dcterms:created>
  <dc:creator>Na Luo</dc:creator>
  <cp:lastModifiedBy>WPS_1676735332</cp:lastModifiedBy>
  <dcterms:modified xsi:type="dcterms:W3CDTF">2025-12-07T15:12:37Z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eyJoZGlkIjoiMzRiNjBiNWIzYWE5Y2JhMDJkM2VjODgwYzczOWNiOTgiLCJ1c2VySWQiOiIxNDc0OTIyMDQyIn0=</vt:lpwstr>
  </property>
  <property fmtid="{D5CDD505-2E9C-101B-9397-08002B2CF9AE}" pid="3" name="KSOProductBuildVer">
    <vt:lpwstr>2052-12.1.0.24034</vt:lpwstr>
  </property>
  <property fmtid="{D5CDD505-2E9C-101B-9397-08002B2CF9AE}" pid="4" name="ICV">
    <vt:lpwstr>7BCB535FA37A494C8BC31B8E1D1B6B62_12</vt:lpwstr>
  </property>
</Properties>
</file>